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62C1AB" w14:textId="6EFD9CC0" w:rsidR="00841450" w:rsidRDefault="00841450" w:rsidP="00841450">
      <w:pPr>
        <w:spacing w:line="349" w:lineRule="auto"/>
        <w:ind w:right="1340"/>
        <w:rPr>
          <w:rFonts w:ascii="Times New Roman" w:eastAsia="Times New Roman" w:hAnsi="Times New Roman"/>
          <w:b/>
        </w:rPr>
      </w:pPr>
      <w:bookmarkStart w:id="0" w:name="_Hlk158089334"/>
      <w:r w:rsidRPr="00C627AC">
        <w:rPr>
          <w:rFonts w:asciiTheme="majorHAnsi" w:hAnsiTheme="majorHAnsi" w:cstheme="majorHAnsi"/>
          <w:noProof/>
          <w:lang w:eastAsia="en-US"/>
        </w:rPr>
        <mc:AlternateContent>
          <mc:Choice Requires="wps">
            <w:drawing>
              <wp:anchor distT="0" distB="0" distL="114935" distR="114935" simplePos="0" relativeHeight="251659264" behindDoc="0" locked="0" layoutInCell="1" allowOverlap="1" wp14:anchorId="12736A76" wp14:editId="2DE2475C">
                <wp:simplePos x="0" y="0"/>
                <wp:positionH relativeFrom="margin">
                  <wp:posOffset>-3810</wp:posOffset>
                </wp:positionH>
                <wp:positionV relativeFrom="paragraph">
                  <wp:posOffset>13971</wp:posOffset>
                </wp:positionV>
                <wp:extent cx="5778635" cy="8972550"/>
                <wp:effectExtent l="19050" t="19050" r="31750" b="3810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8635" cy="8972550"/>
                        </a:xfrm>
                        <a:prstGeom prst="rect">
                          <a:avLst/>
                        </a:prstGeom>
                        <a:solidFill>
                          <a:srgbClr val="FFFFFF"/>
                        </a:solidFill>
                        <a:ln w="57150" cmpd="thinThick">
                          <a:solidFill>
                            <a:srgbClr val="000000"/>
                          </a:solidFill>
                          <a:miter lim="800000"/>
                          <a:headEnd/>
                          <a:tailEnd/>
                        </a:ln>
                      </wps:spPr>
                      <wps:txbx>
                        <w:txbxContent>
                          <w:p w14:paraId="65C2CFB1" w14:textId="77777777" w:rsidR="00841450" w:rsidRDefault="00841450" w:rsidP="00841450">
                            <w:pPr>
                              <w:spacing w:before="360"/>
                              <w:jc w:val="center"/>
                              <w:rPr>
                                <w:rFonts w:ascii="Times New Roman" w:hAnsi="Times New Roman" w:cs="Times New Roman"/>
                                <w:b/>
                                <w:sz w:val="36"/>
                                <w:szCs w:val="36"/>
                                <w:lang w:val="fr-FR"/>
                              </w:rPr>
                            </w:pPr>
                            <w:r>
                              <w:rPr>
                                <w:rFonts w:ascii="Times New Roman" w:hAnsi="Times New Roman" w:cs="Times New Roman"/>
                                <w:sz w:val="36"/>
                                <w:szCs w:val="36"/>
                                <w:lang w:val="fr-FR"/>
                              </w:rPr>
                              <w:t>BỆNH VIỆN ĐA KHOA TỈNH LÀO CAI</w:t>
                            </w:r>
                          </w:p>
                          <w:p w14:paraId="7DA6AAE3" w14:textId="77777777" w:rsidR="00841450" w:rsidRDefault="00841450" w:rsidP="00841450">
                            <w:pPr>
                              <w:rPr>
                                <w:rFonts w:ascii="Times New Roman" w:hAnsi="Times New Roman" w:cs="Times New Roman"/>
                                <w:b/>
                                <w:sz w:val="36"/>
                                <w:szCs w:val="36"/>
                                <w:lang w:val="fr-FR"/>
                              </w:rPr>
                            </w:pPr>
                          </w:p>
                          <w:p w14:paraId="7DF6D4C0" w14:textId="77777777" w:rsidR="00841450" w:rsidRDefault="00841450" w:rsidP="00841450">
                            <w:pPr>
                              <w:rPr>
                                <w:rFonts w:ascii="Times New Roman" w:hAnsi="Times New Roman" w:cs="Times New Roman"/>
                                <w:b/>
                                <w:sz w:val="36"/>
                                <w:lang w:val="fr-FR"/>
                              </w:rPr>
                            </w:pPr>
                          </w:p>
                          <w:p w14:paraId="014CC78F" w14:textId="77777777" w:rsidR="00841450" w:rsidRDefault="00841450" w:rsidP="00841450">
                            <w:pPr>
                              <w:jc w:val="center"/>
                              <w:rPr>
                                <w:rFonts w:ascii="Times New Roman" w:hAnsi="Times New Roman" w:cs="Times New Roman"/>
                                <w:b/>
                                <w:sz w:val="36"/>
                                <w:lang w:val="fr-FR"/>
                              </w:rPr>
                            </w:pPr>
                          </w:p>
                          <w:p w14:paraId="79906B86" w14:textId="77777777" w:rsidR="00841450" w:rsidRDefault="00841450" w:rsidP="00841450">
                            <w:pPr>
                              <w:jc w:val="center"/>
                              <w:rPr>
                                <w:rFonts w:ascii="Times New Roman" w:hAnsi="Times New Roman" w:cs="Times New Roman"/>
                                <w:b/>
                                <w:sz w:val="36"/>
                              </w:rPr>
                            </w:pPr>
                            <w:r>
                              <w:rPr>
                                <w:rFonts w:ascii="Times New Roman" w:hAnsi="Times New Roman" w:cs="Times New Roman"/>
                                <w:b/>
                                <w:noProof/>
                                <w:sz w:val="36"/>
                                <w:szCs w:val="36"/>
                                <w:lang w:eastAsia="en-US"/>
                              </w:rPr>
                              <w:drawing>
                                <wp:inline distT="0" distB="0" distL="0" distR="0" wp14:anchorId="67E5C449" wp14:editId="74A81369">
                                  <wp:extent cx="1285240" cy="1315720"/>
                                  <wp:effectExtent l="0" t="0" r="0" b="0"/>
                                  <wp:docPr id="298621863"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3479E4D3" w14:textId="77777777" w:rsidR="00841450" w:rsidRDefault="00841450" w:rsidP="00841450">
                            <w:pPr>
                              <w:jc w:val="center"/>
                              <w:rPr>
                                <w:rFonts w:ascii="Times New Roman" w:hAnsi="Times New Roman" w:cs="Times New Roman"/>
                                <w:b/>
                                <w:sz w:val="36"/>
                              </w:rPr>
                            </w:pPr>
                          </w:p>
                          <w:p w14:paraId="434C3C4F" w14:textId="77777777" w:rsidR="00841450" w:rsidRDefault="00841450" w:rsidP="00841450">
                            <w:pPr>
                              <w:jc w:val="center"/>
                              <w:rPr>
                                <w:rFonts w:ascii="Times New Roman" w:hAnsi="Times New Roman" w:cs="Times New Roman"/>
                                <w:b/>
                                <w:sz w:val="36"/>
                              </w:rPr>
                            </w:pPr>
                          </w:p>
                          <w:p w14:paraId="5EB26B61" w14:textId="77777777" w:rsidR="00841450" w:rsidRDefault="00841450" w:rsidP="00841450">
                            <w:pPr>
                              <w:jc w:val="center"/>
                              <w:rPr>
                                <w:rFonts w:ascii="Times New Roman" w:hAnsi="Times New Roman" w:cs="Times New Roman"/>
                                <w:b/>
                                <w:sz w:val="36"/>
                              </w:rPr>
                            </w:pPr>
                          </w:p>
                          <w:p w14:paraId="258FF29C" w14:textId="77777777" w:rsidR="00035B2F" w:rsidRDefault="00841450" w:rsidP="006250FC">
                            <w:pPr>
                              <w:ind w:left="980" w:right="1340"/>
                              <w:jc w:val="center"/>
                              <w:rPr>
                                <w:rFonts w:ascii="Times New Roman" w:eastAsia="Times New Roman" w:hAnsi="Times New Roman"/>
                                <w:b/>
                                <w:sz w:val="40"/>
                                <w:szCs w:val="40"/>
                              </w:rPr>
                            </w:pPr>
                            <w:r w:rsidRPr="000726A7">
                              <w:rPr>
                                <w:rFonts w:ascii="Times New Roman" w:eastAsia="Times New Roman" w:hAnsi="Times New Roman"/>
                                <w:b/>
                                <w:sz w:val="40"/>
                                <w:szCs w:val="40"/>
                              </w:rPr>
                              <w:t>QUY TRÌNH KỸ T</w:t>
                            </w:r>
                            <w:r>
                              <w:rPr>
                                <w:rFonts w:ascii="Times New Roman" w:eastAsia="Times New Roman" w:hAnsi="Times New Roman"/>
                                <w:b/>
                                <w:sz w:val="40"/>
                                <w:szCs w:val="40"/>
                              </w:rPr>
                              <w:t xml:space="preserve">HUẬT </w:t>
                            </w:r>
                          </w:p>
                          <w:p w14:paraId="7DCE496B" w14:textId="1E5B1108" w:rsidR="00841450" w:rsidRPr="000726A7" w:rsidRDefault="00841450" w:rsidP="006250FC">
                            <w:pPr>
                              <w:ind w:left="980" w:right="1340"/>
                              <w:jc w:val="center"/>
                              <w:rPr>
                                <w:rFonts w:ascii="Times New Roman" w:eastAsia="Times New Roman" w:hAnsi="Times New Roman"/>
                                <w:b/>
                                <w:sz w:val="40"/>
                                <w:szCs w:val="40"/>
                              </w:rPr>
                            </w:pPr>
                            <w:r>
                              <w:rPr>
                                <w:rFonts w:ascii="Times New Roman" w:eastAsia="Times New Roman" w:hAnsi="Times New Roman"/>
                                <w:b/>
                                <w:sz w:val="40"/>
                                <w:szCs w:val="40"/>
                              </w:rPr>
                              <w:t>DẪN LƯU BỂ THẬN QUA DA DƯỚI HƯỚNG DẪN SIÊU ÂM</w:t>
                            </w:r>
                          </w:p>
                          <w:p w14:paraId="6DE37E43" w14:textId="77777777" w:rsidR="00841450" w:rsidRPr="007629A9" w:rsidRDefault="00841450" w:rsidP="00841450">
                            <w:pPr>
                              <w:suppressAutoHyphens w:val="0"/>
                              <w:rPr>
                                <w:rFonts w:ascii="Calibri" w:eastAsia="Calibri" w:hAnsi="Calibri" w:cs="Arial"/>
                                <w:sz w:val="20"/>
                                <w:szCs w:val="20"/>
                                <w:lang w:eastAsia="en-US"/>
                              </w:rPr>
                            </w:pPr>
                          </w:p>
                          <w:p w14:paraId="4B6FBBDD" w14:textId="6F54514B" w:rsidR="00841450" w:rsidRPr="006250FC" w:rsidRDefault="00841450" w:rsidP="00841450">
                            <w:pPr>
                              <w:suppressAutoHyphens w:val="0"/>
                              <w:jc w:val="center"/>
                              <w:rPr>
                                <w:rFonts w:ascii="Times New Roman" w:eastAsia="Calibri" w:hAnsi="Times New Roman" w:cs="Arial"/>
                                <w:color w:val="000000" w:themeColor="text1"/>
                                <w:sz w:val="40"/>
                                <w:szCs w:val="40"/>
                                <w:lang w:eastAsia="en-US"/>
                              </w:rPr>
                            </w:pPr>
                            <w:r w:rsidRPr="006250FC">
                              <w:rPr>
                                <w:rFonts w:ascii="Times New Roman" w:eastAsia="Calibri" w:hAnsi="Times New Roman" w:cs="Arial"/>
                                <w:color w:val="000000" w:themeColor="text1"/>
                                <w:sz w:val="40"/>
                                <w:szCs w:val="40"/>
                                <w:lang w:eastAsia="en-US"/>
                              </w:rPr>
                              <w:t>QTKT</w:t>
                            </w:r>
                            <w:r w:rsidR="006250FC" w:rsidRPr="006250FC">
                              <w:rPr>
                                <w:rFonts w:ascii="Times New Roman" w:eastAsia="Calibri" w:hAnsi="Times New Roman" w:cs="Arial"/>
                                <w:color w:val="000000" w:themeColor="text1"/>
                                <w:sz w:val="40"/>
                                <w:szCs w:val="40"/>
                                <w:lang w:eastAsia="en-US"/>
                              </w:rPr>
                              <w:t>.03.CĐHA</w:t>
                            </w:r>
                          </w:p>
                          <w:p w14:paraId="1886D9F1" w14:textId="77777777" w:rsidR="00841450" w:rsidRDefault="00841450" w:rsidP="00841450">
                            <w:pPr>
                              <w:spacing w:before="120"/>
                              <w:jc w:val="center"/>
                              <w:rPr>
                                <w:rFonts w:ascii="Times New Roman" w:hAnsi="Times New Roman" w:cs="Times New Roman"/>
                                <w:b/>
                                <w:sz w:val="36"/>
                              </w:rPr>
                            </w:pPr>
                          </w:p>
                          <w:p w14:paraId="08639F10" w14:textId="77777777" w:rsidR="00841450" w:rsidRDefault="00841450" w:rsidP="00841450">
                            <w:pPr>
                              <w:jc w:val="center"/>
                              <w:rPr>
                                <w:rFonts w:ascii="Times New Roman" w:hAnsi="Times New Roman" w:cs="Times New Roman"/>
                                <w:b/>
                                <w:sz w:val="36"/>
                              </w:rPr>
                            </w:pPr>
                          </w:p>
                          <w:p w14:paraId="70D9D83D" w14:textId="77777777" w:rsidR="00841450" w:rsidRDefault="00841450" w:rsidP="00841450">
                            <w:pPr>
                              <w:jc w:val="center"/>
                              <w:rPr>
                                <w:rFonts w:ascii="Times New Roman" w:hAnsi="Times New Roman" w:cs="Times New Roman"/>
                                <w:b/>
                                <w:sz w:val="36"/>
                              </w:rPr>
                            </w:pPr>
                          </w:p>
                          <w:p w14:paraId="70499B89" w14:textId="77777777" w:rsidR="00841450" w:rsidRDefault="00841450" w:rsidP="00841450">
                            <w:pPr>
                              <w:rPr>
                                <w:rFonts w:ascii="Times New Roman" w:hAnsi="Times New Roman" w:cs="Times New Roman"/>
                                <w:b/>
                                <w:sz w:val="36"/>
                              </w:rPr>
                            </w:pPr>
                          </w:p>
                          <w:p w14:paraId="52E0CEE1" w14:textId="77777777" w:rsidR="00841450" w:rsidRDefault="00841450" w:rsidP="00841450">
                            <w:pPr>
                              <w:jc w:val="center"/>
                              <w:rPr>
                                <w:rFonts w:ascii="Times New Roman" w:hAnsi="Times New Roman" w:cs="Times New Roman"/>
                                <w:b/>
                                <w:sz w:val="36"/>
                              </w:rPr>
                            </w:pPr>
                          </w:p>
                          <w:p w14:paraId="156D6E2D" w14:textId="77777777" w:rsidR="00841450" w:rsidRDefault="00841450" w:rsidP="00841450">
                            <w:pPr>
                              <w:jc w:val="center"/>
                              <w:rPr>
                                <w:rFonts w:ascii="Times New Roman" w:hAnsi="Times New Roman" w:cs="Times New Roman"/>
                                <w:b/>
                                <w:sz w:val="36"/>
                              </w:rPr>
                            </w:pPr>
                          </w:p>
                          <w:p w14:paraId="22285F0F" w14:textId="77777777" w:rsidR="00841450" w:rsidRDefault="00841450" w:rsidP="00841450">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42"/>
                              <w:gridCol w:w="2273"/>
                              <w:gridCol w:w="2689"/>
                              <w:gridCol w:w="2763"/>
                            </w:tblGrid>
                            <w:tr w:rsidR="00841450" w:rsidRPr="006249BF" w14:paraId="3A22EB97" w14:textId="77777777" w:rsidTr="007629A9">
                              <w:tc>
                                <w:tcPr>
                                  <w:tcW w:w="1242" w:type="dxa"/>
                                  <w:tcBorders>
                                    <w:top w:val="single" w:sz="4" w:space="0" w:color="000000"/>
                                    <w:left w:val="single" w:sz="4" w:space="0" w:color="000000"/>
                                    <w:bottom w:val="single" w:sz="4" w:space="0" w:color="000000"/>
                                  </w:tcBorders>
                                  <w:shd w:val="clear" w:color="auto" w:fill="auto"/>
                                </w:tcPr>
                                <w:p w14:paraId="01D38A76" w14:textId="77777777" w:rsidR="00841450" w:rsidRPr="006249BF" w:rsidRDefault="00841450">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14:paraId="2B737356" w14:textId="77777777" w:rsidR="00841450" w:rsidRPr="006249BF" w:rsidRDefault="00841450">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14:paraId="071C7301" w14:textId="77777777" w:rsidR="00841450" w:rsidRPr="006249BF" w:rsidRDefault="00841450">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69749FCA" w14:textId="77777777" w:rsidR="00841450" w:rsidRPr="006249BF" w:rsidRDefault="00841450">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841450" w:rsidRPr="006249BF" w14:paraId="6378CB06" w14:textId="77777777" w:rsidTr="007629A9">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68B4C636" w14:textId="77777777" w:rsidR="00841450" w:rsidRPr="006249BF" w:rsidRDefault="00841450"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14:paraId="7A24F4F5" w14:textId="77777777" w:rsidR="00841450" w:rsidRPr="007D4718" w:rsidRDefault="00841450" w:rsidP="007D4718">
                                  <w:pPr>
                                    <w:spacing w:before="120" w:after="120"/>
                                    <w:jc w:val="center"/>
                                    <w:rPr>
                                      <w:rFonts w:ascii="Times New Roman" w:hAnsi="Times New Roman"/>
                                      <w:b/>
                                      <w:color w:val="000000" w:themeColor="text1"/>
                                      <w:sz w:val="24"/>
                                      <w:lang w:val="vi-VN"/>
                                    </w:rPr>
                                  </w:pPr>
                                  <w:r w:rsidRPr="007D4718">
                                    <w:rPr>
                                      <w:rFonts w:ascii="Times New Roman" w:hAnsi="Times New Roman"/>
                                      <w:b/>
                                      <w:color w:val="000000" w:themeColor="text1"/>
                                      <w:sz w:val="24"/>
                                    </w:rPr>
                                    <w:t>B</w:t>
                                  </w:r>
                                  <w:r>
                                    <w:rPr>
                                      <w:rFonts w:ascii="Times New Roman" w:hAnsi="Times New Roman"/>
                                      <w:b/>
                                      <w:color w:val="000000" w:themeColor="text1"/>
                                      <w:sz w:val="24"/>
                                    </w:rPr>
                                    <w:t>sThs. Vũ Ngọc Hoài</w:t>
                                  </w:r>
                                </w:p>
                              </w:tc>
                              <w:tc>
                                <w:tcPr>
                                  <w:tcW w:w="2689" w:type="dxa"/>
                                  <w:tcBorders>
                                    <w:top w:val="single" w:sz="4" w:space="0" w:color="auto"/>
                                    <w:left w:val="single" w:sz="4" w:space="0" w:color="auto"/>
                                    <w:bottom w:val="single" w:sz="4" w:space="0" w:color="auto"/>
                                    <w:right w:val="single" w:sz="4" w:space="0" w:color="auto"/>
                                  </w:tcBorders>
                                </w:tcPr>
                                <w:p w14:paraId="76D6580E" w14:textId="77777777" w:rsidR="00841450" w:rsidRPr="003550FE" w:rsidRDefault="00841450"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w:t>
                                  </w:r>
                                  <w:r>
                                    <w:rPr>
                                      <w:rFonts w:ascii="Times New Roman" w:hAnsi="Times New Roman"/>
                                      <w:b/>
                                      <w:color w:val="000000" w:themeColor="text1"/>
                                      <w:sz w:val="24"/>
                                    </w:rPr>
                                    <w:t>sThs</w:t>
                                  </w:r>
                                  <w:r w:rsidRPr="007D4718">
                                    <w:rPr>
                                      <w:rFonts w:ascii="Times New Roman" w:hAnsi="Times New Roman"/>
                                      <w:b/>
                                      <w:color w:val="000000" w:themeColor="text1"/>
                                      <w:sz w:val="24"/>
                                    </w:rPr>
                                    <w:t xml:space="preserve">. </w:t>
                                  </w:r>
                                  <w:r>
                                    <w:rPr>
                                      <w:rFonts w:ascii="Times New Roman" w:hAnsi="Times New Roman"/>
                                      <w:b/>
                                      <w:color w:val="000000" w:themeColor="text1"/>
                                      <w:sz w:val="24"/>
                                    </w:rPr>
                                    <w:t>Cao Thiên Sàng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14:paraId="17FD176F" w14:textId="77777777" w:rsidR="00841450" w:rsidRPr="006249BF" w:rsidRDefault="00841450"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841450" w:rsidRPr="006249BF" w14:paraId="471CAEE9" w14:textId="77777777" w:rsidTr="007629A9">
                              <w:trPr>
                                <w:trHeight w:val="1724"/>
                              </w:trPr>
                              <w:tc>
                                <w:tcPr>
                                  <w:tcW w:w="1242" w:type="dxa"/>
                                  <w:tcBorders>
                                    <w:top w:val="single" w:sz="4" w:space="0" w:color="000000"/>
                                    <w:left w:val="single" w:sz="4" w:space="0" w:color="000000"/>
                                    <w:bottom w:val="single" w:sz="4" w:space="0" w:color="000000"/>
                                  </w:tcBorders>
                                  <w:shd w:val="clear" w:color="auto" w:fill="auto"/>
                                </w:tcPr>
                                <w:p w14:paraId="2C118CE2" w14:textId="77777777" w:rsidR="00841450" w:rsidRPr="006249BF" w:rsidRDefault="00841450"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14:paraId="38567C90" w14:textId="77777777" w:rsidR="00841450" w:rsidRPr="006249BF" w:rsidRDefault="00841450" w:rsidP="00647282">
                                  <w:pPr>
                                    <w:snapToGrid w:val="0"/>
                                    <w:spacing w:before="120" w:after="120"/>
                                    <w:jc w:val="center"/>
                                    <w:rPr>
                                      <w:rFonts w:ascii="Times New Roman" w:hAnsi="Times New Roman" w:cs="Times New Roman"/>
                                      <w:sz w:val="24"/>
                                    </w:rPr>
                                  </w:pPr>
                                </w:p>
                                <w:p w14:paraId="68F57E92" w14:textId="77777777" w:rsidR="00841450" w:rsidRPr="006249BF" w:rsidRDefault="00841450" w:rsidP="00647282">
                                  <w:pPr>
                                    <w:spacing w:before="120" w:after="120"/>
                                    <w:jc w:val="center"/>
                                    <w:rPr>
                                      <w:rFonts w:ascii="Times New Roman" w:hAnsi="Times New Roman" w:cs="Times New Roman"/>
                                      <w:sz w:val="24"/>
                                    </w:rPr>
                                  </w:pPr>
                                </w:p>
                                <w:p w14:paraId="2D059436" w14:textId="77777777" w:rsidR="00841450" w:rsidRPr="006249BF" w:rsidRDefault="00841450" w:rsidP="00647282">
                                  <w:pPr>
                                    <w:spacing w:before="120" w:after="120"/>
                                    <w:jc w:val="center"/>
                                    <w:rPr>
                                      <w:rFonts w:ascii="Times New Roman" w:hAnsi="Times New Roman" w:cs="Times New Roman"/>
                                      <w:sz w:val="24"/>
                                    </w:rPr>
                                  </w:pPr>
                                </w:p>
                                <w:p w14:paraId="4A13A80B" w14:textId="77777777" w:rsidR="00841450" w:rsidRPr="006249BF" w:rsidRDefault="00841450" w:rsidP="00647282">
                                  <w:pPr>
                                    <w:spacing w:before="120" w:after="120"/>
                                    <w:jc w:val="center"/>
                                    <w:rPr>
                                      <w:rFonts w:ascii="Times New Roman" w:hAnsi="Times New Roman" w:cs="Times New Roman"/>
                                      <w:sz w:val="24"/>
                                    </w:rPr>
                                  </w:pPr>
                                </w:p>
                                <w:p w14:paraId="6F229253" w14:textId="77777777" w:rsidR="00841450" w:rsidRPr="006249BF" w:rsidRDefault="00841450" w:rsidP="00647282">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14:paraId="1C545C50" w14:textId="77777777" w:rsidR="00841450" w:rsidRPr="006249BF" w:rsidRDefault="00841450" w:rsidP="00647282">
                                  <w:pPr>
                                    <w:snapToGrid w:val="0"/>
                                    <w:spacing w:before="120" w:after="120"/>
                                    <w:jc w:val="center"/>
                                    <w:rPr>
                                      <w:rFonts w:ascii="Times New Roman" w:hAnsi="Times New Roman" w:cs="Times New Roman"/>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6B661ABD" w14:textId="77777777" w:rsidR="00841450" w:rsidRPr="006249BF" w:rsidRDefault="00841450" w:rsidP="00647282">
                                  <w:pPr>
                                    <w:snapToGrid w:val="0"/>
                                    <w:spacing w:before="120" w:after="120"/>
                                    <w:jc w:val="center"/>
                                    <w:rPr>
                                      <w:rFonts w:ascii="Times New Roman" w:hAnsi="Times New Roman" w:cs="Times New Roman"/>
                                      <w:sz w:val="24"/>
                                    </w:rPr>
                                  </w:pPr>
                                </w:p>
                              </w:tc>
                            </w:tr>
                          </w:tbl>
                          <w:p w14:paraId="326EEA00" w14:textId="77777777" w:rsidR="00841450" w:rsidRDefault="00841450" w:rsidP="00841450">
                            <w:pPr>
                              <w:spacing w:before="120" w:after="120"/>
                              <w:jc w:val="center"/>
                              <w:rPr>
                                <w:rFonts w:ascii="Times New Roman" w:hAnsi="Times New Roman" w:cs="Times New Roman"/>
                                <w:b/>
                                <w:sz w:val="36"/>
                              </w:rPr>
                            </w:pPr>
                          </w:p>
                          <w:p w14:paraId="6413D52B" w14:textId="77777777" w:rsidR="00841450" w:rsidRDefault="00841450" w:rsidP="00841450">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6A76" id="_x0000_t202" coordsize="21600,21600" o:spt="202" path="m,l,21600r21600,l21600,xe">
                <v:stroke joinstyle="miter"/>
                <v:path gradientshapeok="t" o:connecttype="rect"/>
              </v:shapetype>
              <v:shape id=" 2" o:spid="_x0000_s1026" type="#_x0000_t202" style="position:absolute;margin-left:-.3pt;margin-top:1.1pt;width:455pt;height:706.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" strokeweight="4.5pt">
                <v:stroke linestyle="thinThick"/>
                <v:path arrowok="t"/>
                <v:textbox inset="5.4pt,1.8pt,5.4pt,1.8pt">
                  <w:txbxContent>
                    <w:p w14:paraId="65C2CFB1" w14:textId="77777777" w:rsidR="00841450" w:rsidRDefault="00841450" w:rsidP="00841450">
                      <w:pPr>
                        <w:spacing w:before="360"/>
                        <w:jc w:val="center"/>
                        <w:rPr>
                          <w:rFonts w:ascii="Times New Roman" w:hAnsi="Times New Roman" w:cs="Times New Roman"/>
                          <w:b/>
                          <w:sz w:val="36"/>
                          <w:szCs w:val="36"/>
                          <w:lang w:val="fr-FR"/>
                        </w:rPr>
                      </w:pPr>
                      <w:r>
                        <w:rPr>
                          <w:rFonts w:ascii="Times New Roman" w:hAnsi="Times New Roman" w:cs="Times New Roman"/>
                          <w:sz w:val="36"/>
                          <w:szCs w:val="36"/>
                          <w:lang w:val="fr-FR"/>
                        </w:rPr>
                        <w:t>BỆNH VIỆN ĐA KHOA TỈNH LÀO CAI</w:t>
                      </w:r>
                    </w:p>
                    <w:p w14:paraId="7DA6AAE3" w14:textId="77777777" w:rsidR="00841450" w:rsidRDefault="00841450" w:rsidP="00841450">
                      <w:pPr>
                        <w:rPr>
                          <w:rFonts w:ascii="Times New Roman" w:hAnsi="Times New Roman" w:cs="Times New Roman"/>
                          <w:b/>
                          <w:sz w:val="36"/>
                          <w:szCs w:val="36"/>
                          <w:lang w:val="fr-FR"/>
                        </w:rPr>
                      </w:pPr>
                    </w:p>
                    <w:p w14:paraId="7DF6D4C0" w14:textId="77777777" w:rsidR="00841450" w:rsidRDefault="00841450" w:rsidP="00841450">
                      <w:pPr>
                        <w:rPr>
                          <w:rFonts w:ascii="Times New Roman" w:hAnsi="Times New Roman" w:cs="Times New Roman"/>
                          <w:b/>
                          <w:sz w:val="36"/>
                          <w:lang w:val="fr-FR"/>
                        </w:rPr>
                      </w:pPr>
                    </w:p>
                    <w:p w14:paraId="014CC78F" w14:textId="77777777" w:rsidR="00841450" w:rsidRDefault="00841450" w:rsidP="00841450">
                      <w:pPr>
                        <w:jc w:val="center"/>
                        <w:rPr>
                          <w:rFonts w:ascii="Times New Roman" w:hAnsi="Times New Roman" w:cs="Times New Roman"/>
                          <w:b/>
                          <w:sz w:val="36"/>
                          <w:lang w:val="fr-FR"/>
                        </w:rPr>
                      </w:pPr>
                    </w:p>
                    <w:p w14:paraId="79906B86" w14:textId="77777777" w:rsidR="00841450" w:rsidRDefault="00841450" w:rsidP="00841450">
                      <w:pPr>
                        <w:jc w:val="center"/>
                        <w:rPr>
                          <w:rFonts w:ascii="Times New Roman" w:hAnsi="Times New Roman" w:cs="Times New Roman"/>
                          <w:b/>
                          <w:sz w:val="36"/>
                        </w:rPr>
                      </w:pPr>
                      <w:r>
                        <w:rPr>
                          <w:rFonts w:ascii="Times New Roman" w:hAnsi="Times New Roman" w:cs="Times New Roman"/>
                          <w:b/>
                          <w:noProof/>
                          <w:sz w:val="36"/>
                          <w:szCs w:val="36"/>
                          <w:lang w:eastAsia="en-US"/>
                        </w:rPr>
                        <w:drawing>
                          <wp:inline distT="0" distB="0" distL="0" distR="0" wp14:anchorId="67E5C449" wp14:editId="74A81369">
                            <wp:extent cx="1285240" cy="1315720"/>
                            <wp:effectExtent l="0" t="0" r="0" b="0"/>
                            <wp:docPr id="298621863"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3479E4D3" w14:textId="77777777" w:rsidR="00841450" w:rsidRDefault="00841450" w:rsidP="00841450">
                      <w:pPr>
                        <w:jc w:val="center"/>
                        <w:rPr>
                          <w:rFonts w:ascii="Times New Roman" w:hAnsi="Times New Roman" w:cs="Times New Roman"/>
                          <w:b/>
                          <w:sz w:val="36"/>
                        </w:rPr>
                      </w:pPr>
                    </w:p>
                    <w:p w14:paraId="434C3C4F" w14:textId="77777777" w:rsidR="00841450" w:rsidRDefault="00841450" w:rsidP="00841450">
                      <w:pPr>
                        <w:jc w:val="center"/>
                        <w:rPr>
                          <w:rFonts w:ascii="Times New Roman" w:hAnsi="Times New Roman" w:cs="Times New Roman"/>
                          <w:b/>
                          <w:sz w:val="36"/>
                        </w:rPr>
                      </w:pPr>
                    </w:p>
                    <w:p w14:paraId="5EB26B61" w14:textId="77777777" w:rsidR="00841450" w:rsidRDefault="00841450" w:rsidP="00841450">
                      <w:pPr>
                        <w:jc w:val="center"/>
                        <w:rPr>
                          <w:rFonts w:ascii="Times New Roman" w:hAnsi="Times New Roman" w:cs="Times New Roman"/>
                          <w:b/>
                          <w:sz w:val="36"/>
                        </w:rPr>
                      </w:pPr>
                    </w:p>
                    <w:p w14:paraId="258FF29C" w14:textId="77777777" w:rsidR="00035B2F" w:rsidRDefault="00841450" w:rsidP="006250FC">
                      <w:pPr>
                        <w:ind w:left="980" w:right="1340"/>
                        <w:jc w:val="center"/>
                        <w:rPr>
                          <w:rFonts w:ascii="Times New Roman" w:eastAsia="Times New Roman" w:hAnsi="Times New Roman"/>
                          <w:b/>
                          <w:sz w:val="40"/>
                          <w:szCs w:val="40"/>
                        </w:rPr>
                      </w:pPr>
                      <w:r w:rsidRPr="000726A7">
                        <w:rPr>
                          <w:rFonts w:ascii="Times New Roman" w:eastAsia="Times New Roman" w:hAnsi="Times New Roman"/>
                          <w:b/>
                          <w:sz w:val="40"/>
                          <w:szCs w:val="40"/>
                        </w:rPr>
                        <w:t>QUY TRÌNH KỸ T</w:t>
                      </w:r>
                      <w:r>
                        <w:rPr>
                          <w:rFonts w:ascii="Times New Roman" w:eastAsia="Times New Roman" w:hAnsi="Times New Roman"/>
                          <w:b/>
                          <w:sz w:val="40"/>
                          <w:szCs w:val="40"/>
                        </w:rPr>
                        <w:t xml:space="preserve">HUẬT </w:t>
                      </w:r>
                    </w:p>
                    <w:p w14:paraId="7DCE496B" w14:textId="1E5B1108" w:rsidR="00841450" w:rsidRPr="000726A7" w:rsidRDefault="00841450" w:rsidP="006250FC">
                      <w:pPr>
                        <w:ind w:left="980" w:right="1340"/>
                        <w:jc w:val="center"/>
                        <w:rPr>
                          <w:rFonts w:ascii="Times New Roman" w:eastAsia="Times New Roman" w:hAnsi="Times New Roman"/>
                          <w:b/>
                          <w:sz w:val="40"/>
                          <w:szCs w:val="40"/>
                        </w:rPr>
                      </w:pPr>
                      <w:r>
                        <w:rPr>
                          <w:rFonts w:ascii="Times New Roman" w:eastAsia="Times New Roman" w:hAnsi="Times New Roman"/>
                          <w:b/>
                          <w:sz w:val="40"/>
                          <w:szCs w:val="40"/>
                        </w:rPr>
                        <w:t>DẪN LƯU BỂ THẬN QUA DA DƯỚI HƯỚNG DẪN SIÊU ÂM</w:t>
                      </w:r>
                    </w:p>
                    <w:p w14:paraId="6DE37E43" w14:textId="77777777" w:rsidR="00841450" w:rsidRPr="007629A9" w:rsidRDefault="00841450" w:rsidP="00841450">
                      <w:pPr>
                        <w:suppressAutoHyphens w:val="0"/>
                        <w:rPr>
                          <w:rFonts w:ascii="Calibri" w:eastAsia="Calibri" w:hAnsi="Calibri" w:cs="Arial"/>
                          <w:sz w:val="20"/>
                          <w:szCs w:val="20"/>
                          <w:lang w:eastAsia="en-US"/>
                        </w:rPr>
                      </w:pPr>
                    </w:p>
                    <w:p w14:paraId="4B6FBBDD" w14:textId="6F54514B" w:rsidR="00841450" w:rsidRPr="006250FC" w:rsidRDefault="00841450" w:rsidP="00841450">
                      <w:pPr>
                        <w:suppressAutoHyphens w:val="0"/>
                        <w:jc w:val="center"/>
                        <w:rPr>
                          <w:rFonts w:ascii="Times New Roman" w:eastAsia="Calibri" w:hAnsi="Times New Roman" w:cs="Arial"/>
                          <w:color w:val="000000" w:themeColor="text1"/>
                          <w:sz w:val="40"/>
                          <w:szCs w:val="40"/>
                          <w:lang w:eastAsia="en-US"/>
                        </w:rPr>
                      </w:pPr>
                      <w:r w:rsidRPr="006250FC">
                        <w:rPr>
                          <w:rFonts w:ascii="Times New Roman" w:eastAsia="Calibri" w:hAnsi="Times New Roman" w:cs="Arial"/>
                          <w:color w:val="000000" w:themeColor="text1"/>
                          <w:sz w:val="40"/>
                          <w:szCs w:val="40"/>
                          <w:lang w:eastAsia="en-US"/>
                        </w:rPr>
                        <w:t>QTKT</w:t>
                      </w:r>
                      <w:r w:rsidR="006250FC" w:rsidRPr="006250FC">
                        <w:rPr>
                          <w:rFonts w:ascii="Times New Roman" w:eastAsia="Calibri" w:hAnsi="Times New Roman" w:cs="Arial"/>
                          <w:color w:val="000000" w:themeColor="text1"/>
                          <w:sz w:val="40"/>
                          <w:szCs w:val="40"/>
                          <w:lang w:eastAsia="en-US"/>
                        </w:rPr>
                        <w:t>.03.CĐHA</w:t>
                      </w:r>
                    </w:p>
                    <w:p w14:paraId="1886D9F1" w14:textId="77777777" w:rsidR="00841450" w:rsidRDefault="00841450" w:rsidP="00841450">
                      <w:pPr>
                        <w:spacing w:before="120"/>
                        <w:jc w:val="center"/>
                        <w:rPr>
                          <w:rFonts w:ascii="Times New Roman" w:hAnsi="Times New Roman" w:cs="Times New Roman"/>
                          <w:b/>
                          <w:sz w:val="36"/>
                        </w:rPr>
                      </w:pPr>
                    </w:p>
                    <w:p w14:paraId="08639F10" w14:textId="77777777" w:rsidR="00841450" w:rsidRDefault="00841450" w:rsidP="00841450">
                      <w:pPr>
                        <w:jc w:val="center"/>
                        <w:rPr>
                          <w:rFonts w:ascii="Times New Roman" w:hAnsi="Times New Roman" w:cs="Times New Roman"/>
                          <w:b/>
                          <w:sz w:val="36"/>
                        </w:rPr>
                      </w:pPr>
                    </w:p>
                    <w:p w14:paraId="70D9D83D" w14:textId="77777777" w:rsidR="00841450" w:rsidRDefault="00841450" w:rsidP="00841450">
                      <w:pPr>
                        <w:jc w:val="center"/>
                        <w:rPr>
                          <w:rFonts w:ascii="Times New Roman" w:hAnsi="Times New Roman" w:cs="Times New Roman"/>
                          <w:b/>
                          <w:sz w:val="36"/>
                        </w:rPr>
                      </w:pPr>
                    </w:p>
                    <w:p w14:paraId="70499B89" w14:textId="77777777" w:rsidR="00841450" w:rsidRDefault="00841450" w:rsidP="00841450">
                      <w:pPr>
                        <w:rPr>
                          <w:rFonts w:ascii="Times New Roman" w:hAnsi="Times New Roman" w:cs="Times New Roman"/>
                          <w:b/>
                          <w:sz w:val="36"/>
                        </w:rPr>
                      </w:pPr>
                    </w:p>
                    <w:p w14:paraId="52E0CEE1" w14:textId="77777777" w:rsidR="00841450" w:rsidRDefault="00841450" w:rsidP="00841450">
                      <w:pPr>
                        <w:jc w:val="center"/>
                        <w:rPr>
                          <w:rFonts w:ascii="Times New Roman" w:hAnsi="Times New Roman" w:cs="Times New Roman"/>
                          <w:b/>
                          <w:sz w:val="36"/>
                        </w:rPr>
                      </w:pPr>
                    </w:p>
                    <w:p w14:paraId="156D6E2D" w14:textId="77777777" w:rsidR="00841450" w:rsidRDefault="00841450" w:rsidP="00841450">
                      <w:pPr>
                        <w:jc w:val="center"/>
                        <w:rPr>
                          <w:rFonts w:ascii="Times New Roman" w:hAnsi="Times New Roman" w:cs="Times New Roman"/>
                          <w:b/>
                          <w:sz w:val="36"/>
                        </w:rPr>
                      </w:pPr>
                    </w:p>
                    <w:p w14:paraId="22285F0F" w14:textId="77777777" w:rsidR="00841450" w:rsidRDefault="00841450" w:rsidP="00841450">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42"/>
                        <w:gridCol w:w="2273"/>
                        <w:gridCol w:w="2689"/>
                        <w:gridCol w:w="2763"/>
                      </w:tblGrid>
                      <w:tr w:rsidR="00841450" w:rsidRPr="006249BF" w14:paraId="3A22EB97" w14:textId="77777777" w:rsidTr="007629A9">
                        <w:tc>
                          <w:tcPr>
                            <w:tcW w:w="1242" w:type="dxa"/>
                            <w:tcBorders>
                              <w:top w:val="single" w:sz="4" w:space="0" w:color="000000"/>
                              <w:left w:val="single" w:sz="4" w:space="0" w:color="000000"/>
                              <w:bottom w:val="single" w:sz="4" w:space="0" w:color="000000"/>
                            </w:tcBorders>
                            <w:shd w:val="clear" w:color="auto" w:fill="auto"/>
                          </w:tcPr>
                          <w:p w14:paraId="01D38A76" w14:textId="77777777" w:rsidR="00841450" w:rsidRPr="006249BF" w:rsidRDefault="00841450">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14:paraId="2B737356" w14:textId="77777777" w:rsidR="00841450" w:rsidRPr="006249BF" w:rsidRDefault="00841450">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14:paraId="071C7301" w14:textId="77777777" w:rsidR="00841450" w:rsidRPr="006249BF" w:rsidRDefault="00841450">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69749FCA" w14:textId="77777777" w:rsidR="00841450" w:rsidRPr="006249BF" w:rsidRDefault="00841450">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841450" w:rsidRPr="006249BF" w14:paraId="6378CB06" w14:textId="77777777" w:rsidTr="007629A9">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68B4C636" w14:textId="77777777" w:rsidR="00841450" w:rsidRPr="006249BF" w:rsidRDefault="00841450"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14:paraId="7A24F4F5" w14:textId="77777777" w:rsidR="00841450" w:rsidRPr="007D4718" w:rsidRDefault="00841450" w:rsidP="007D4718">
                            <w:pPr>
                              <w:spacing w:before="120" w:after="120"/>
                              <w:jc w:val="center"/>
                              <w:rPr>
                                <w:rFonts w:ascii="Times New Roman" w:hAnsi="Times New Roman"/>
                                <w:b/>
                                <w:color w:val="000000" w:themeColor="text1"/>
                                <w:sz w:val="24"/>
                                <w:lang w:val="vi-VN"/>
                              </w:rPr>
                            </w:pPr>
                            <w:r w:rsidRPr="007D4718">
                              <w:rPr>
                                <w:rFonts w:ascii="Times New Roman" w:hAnsi="Times New Roman"/>
                                <w:b/>
                                <w:color w:val="000000" w:themeColor="text1"/>
                                <w:sz w:val="24"/>
                              </w:rPr>
                              <w:t>B</w:t>
                            </w:r>
                            <w:r>
                              <w:rPr>
                                <w:rFonts w:ascii="Times New Roman" w:hAnsi="Times New Roman"/>
                                <w:b/>
                                <w:color w:val="000000" w:themeColor="text1"/>
                                <w:sz w:val="24"/>
                              </w:rPr>
                              <w:t>sThs. Vũ Ngọc Hoài</w:t>
                            </w:r>
                          </w:p>
                        </w:tc>
                        <w:tc>
                          <w:tcPr>
                            <w:tcW w:w="2689" w:type="dxa"/>
                            <w:tcBorders>
                              <w:top w:val="single" w:sz="4" w:space="0" w:color="auto"/>
                              <w:left w:val="single" w:sz="4" w:space="0" w:color="auto"/>
                              <w:bottom w:val="single" w:sz="4" w:space="0" w:color="auto"/>
                              <w:right w:val="single" w:sz="4" w:space="0" w:color="auto"/>
                            </w:tcBorders>
                          </w:tcPr>
                          <w:p w14:paraId="76D6580E" w14:textId="77777777" w:rsidR="00841450" w:rsidRPr="003550FE" w:rsidRDefault="00841450" w:rsidP="003550FE">
                            <w:pPr>
                              <w:spacing w:before="120" w:after="120"/>
                              <w:rPr>
                                <w:rFonts w:ascii="Times New Roman" w:hAnsi="Times New Roman"/>
                                <w:b/>
                                <w:color w:val="FF0000"/>
                                <w:sz w:val="24"/>
                              </w:rPr>
                            </w:pPr>
                            <w:r w:rsidRPr="007D4718">
                              <w:rPr>
                                <w:rFonts w:ascii="Times New Roman" w:hAnsi="Times New Roman"/>
                                <w:b/>
                                <w:color w:val="000000" w:themeColor="text1"/>
                                <w:sz w:val="24"/>
                              </w:rPr>
                              <w:t>B</w:t>
                            </w:r>
                            <w:r>
                              <w:rPr>
                                <w:rFonts w:ascii="Times New Roman" w:hAnsi="Times New Roman"/>
                                <w:b/>
                                <w:color w:val="000000" w:themeColor="text1"/>
                                <w:sz w:val="24"/>
                              </w:rPr>
                              <w:t>sThs</w:t>
                            </w:r>
                            <w:r w:rsidRPr="007D4718">
                              <w:rPr>
                                <w:rFonts w:ascii="Times New Roman" w:hAnsi="Times New Roman"/>
                                <w:b/>
                                <w:color w:val="000000" w:themeColor="text1"/>
                                <w:sz w:val="24"/>
                              </w:rPr>
                              <w:t xml:space="preserve">. </w:t>
                            </w:r>
                            <w:r>
                              <w:rPr>
                                <w:rFonts w:ascii="Times New Roman" w:hAnsi="Times New Roman"/>
                                <w:b/>
                                <w:color w:val="000000" w:themeColor="text1"/>
                                <w:sz w:val="24"/>
                              </w:rPr>
                              <w:t>Cao Thiên Sàng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14:paraId="17FD176F" w14:textId="77777777" w:rsidR="00841450" w:rsidRPr="006249BF" w:rsidRDefault="00841450"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841450" w:rsidRPr="006249BF" w14:paraId="471CAEE9" w14:textId="77777777" w:rsidTr="007629A9">
                        <w:trPr>
                          <w:trHeight w:val="1724"/>
                        </w:trPr>
                        <w:tc>
                          <w:tcPr>
                            <w:tcW w:w="1242" w:type="dxa"/>
                            <w:tcBorders>
                              <w:top w:val="single" w:sz="4" w:space="0" w:color="000000"/>
                              <w:left w:val="single" w:sz="4" w:space="0" w:color="000000"/>
                              <w:bottom w:val="single" w:sz="4" w:space="0" w:color="000000"/>
                            </w:tcBorders>
                            <w:shd w:val="clear" w:color="auto" w:fill="auto"/>
                          </w:tcPr>
                          <w:p w14:paraId="2C118CE2" w14:textId="77777777" w:rsidR="00841450" w:rsidRPr="006249BF" w:rsidRDefault="00841450"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14:paraId="38567C90" w14:textId="77777777" w:rsidR="00841450" w:rsidRPr="006249BF" w:rsidRDefault="00841450" w:rsidP="00647282">
                            <w:pPr>
                              <w:snapToGrid w:val="0"/>
                              <w:spacing w:before="120" w:after="120"/>
                              <w:jc w:val="center"/>
                              <w:rPr>
                                <w:rFonts w:ascii="Times New Roman" w:hAnsi="Times New Roman" w:cs="Times New Roman"/>
                                <w:sz w:val="24"/>
                              </w:rPr>
                            </w:pPr>
                          </w:p>
                          <w:p w14:paraId="68F57E92" w14:textId="77777777" w:rsidR="00841450" w:rsidRPr="006249BF" w:rsidRDefault="00841450" w:rsidP="00647282">
                            <w:pPr>
                              <w:spacing w:before="120" w:after="120"/>
                              <w:jc w:val="center"/>
                              <w:rPr>
                                <w:rFonts w:ascii="Times New Roman" w:hAnsi="Times New Roman" w:cs="Times New Roman"/>
                                <w:sz w:val="24"/>
                              </w:rPr>
                            </w:pPr>
                          </w:p>
                          <w:p w14:paraId="2D059436" w14:textId="77777777" w:rsidR="00841450" w:rsidRPr="006249BF" w:rsidRDefault="00841450" w:rsidP="00647282">
                            <w:pPr>
                              <w:spacing w:before="120" w:after="120"/>
                              <w:jc w:val="center"/>
                              <w:rPr>
                                <w:rFonts w:ascii="Times New Roman" w:hAnsi="Times New Roman" w:cs="Times New Roman"/>
                                <w:sz w:val="24"/>
                              </w:rPr>
                            </w:pPr>
                          </w:p>
                          <w:p w14:paraId="4A13A80B" w14:textId="77777777" w:rsidR="00841450" w:rsidRPr="006249BF" w:rsidRDefault="00841450" w:rsidP="00647282">
                            <w:pPr>
                              <w:spacing w:before="120" w:after="120"/>
                              <w:jc w:val="center"/>
                              <w:rPr>
                                <w:rFonts w:ascii="Times New Roman" w:hAnsi="Times New Roman" w:cs="Times New Roman"/>
                                <w:sz w:val="24"/>
                              </w:rPr>
                            </w:pPr>
                          </w:p>
                          <w:p w14:paraId="6F229253" w14:textId="77777777" w:rsidR="00841450" w:rsidRPr="006249BF" w:rsidRDefault="00841450" w:rsidP="00647282">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14:paraId="1C545C50" w14:textId="77777777" w:rsidR="00841450" w:rsidRPr="006249BF" w:rsidRDefault="00841450" w:rsidP="00647282">
                            <w:pPr>
                              <w:snapToGrid w:val="0"/>
                              <w:spacing w:before="120" w:after="120"/>
                              <w:jc w:val="center"/>
                              <w:rPr>
                                <w:rFonts w:ascii="Times New Roman" w:hAnsi="Times New Roman" w:cs="Times New Roman"/>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6B661ABD" w14:textId="77777777" w:rsidR="00841450" w:rsidRPr="006249BF" w:rsidRDefault="00841450" w:rsidP="00647282">
                            <w:pPr>
                              <w:snapToGrid w:val="0"/>
                              <w:spacing w:before="120" w:after="120"/>
                              <w:jc w:val="center"/>
                              <w:rPr>
                                <w:rFonts w:ascii="Times New Roman" w:hAnsi="Times New Roman" w:cs="Times New Roman"/>
                                <w:sz w:val="24"/>
                              </w:rPr>
                            </w:pPr>
                          </w:p>
                        </w:tc>
                      </w:tr>
                    </w:tbl>
                    <w:p w14:paraId="326EEA00" w14:textId="77777777" w:rsidR="00841450" w:rsidRDefault="00841450" w:rsidP="00841450">
                      <w:pPr>
                        <w:spacing w:before="120" w:after="120"/>
                        <w:jc w:val="center"/>
                        <w:rPr>
                          <w:rFonts w:ascii="Times New Roman" w:hAnsi="Times New Roman" w:cs="Times New Roman"/>
                          <w:b/>
                          <w:sz w:val="36"/>
                        </w:rPr>
                      </w:pPr>
                    </w:p>
                    <w:p w14:paraId="6413D52B" w14:textId="77777777" w:rsidR="00841450" w:rsidRDefault="00841450" w:rsidP="00841450">
                      <w:pPr>
                        <w:jc w:val="center"/>
                      </w:pPr>
                    </w:p>
                  </w:txbxContent>
                </v:textbox>
                <w10:wrap anchorx="margin"/>
              </v:shape>
            </w:pict>
          </mc:Fallback>
        </mc:AlternateContent>
      </w:r>
    </w:p>
    <w:p w14:paraId="7DCFBF16" w14:textId="77777777" w:rsidR="00841450" w:rsidRDefault="00841450" w:rsidP="00841450">
      <w:pPr>
        <w:spacing w:line="349" w:lineRule="auto"/>
        <w:ind w:right="1340"/>
        <w:rPr>
          <w:rFonts w:ascii="Times New Roman" w:eastAsia="Times New Roman" w:hAnsi="Times New Roman"/>
          <w:b/>
        </w:rPr>
      </w:pPr>
    </w:p>
    <w:p w14:paraId="01E12017" w14:textId="09641762" w:rsidR="00841450" w:rsidRDefault="006250FC" w:rsidP="00841450">
      <w:pPr>
        <w:spacing w:line="349" w:lineRule="auto"/>
        <w:ind w:right="1340"/>
        <w:rPr>
          <w:rFonts w:ascii="Times New Roman" w:eastAsia="Times New Roman" w:hAnsi="Times New Roman"/>
          <w:b/>
        </w:rPr>
      </w:pPr>
      <w:r>
        <w:rPr>
          <w:rFonts w:ascii="Times New Roman" w:eastAsia="Times New Roman" w:hAnsi="Times New Roman"/>
          <w:b/>
          <w:noProof/>
          <w:lang w:eastAsia="en-US"/>
        </w:rPr>
        <mc:AlternateContent>
          <mc:Choice Requires="wps">
            <w:drawing>
              <wp:anchor distT="0" distB="0" distL="114300" distR="114300" simplePos="0" relativeHeight="251660288" behindDoc="0" locked="0" layoutInCell="1" allowOverlap="1" wp14:anchorId="5FE1ADD1" wp14:editId="022AA157">
                <wp:simplePos x="0" y="0"/>
                <wp:positionH relativeFrom="column">
                  <wp:posOffset>-3810</wp:posOffset>
                </wp:positionH>
                <wp:positionV relativeFrom="paragraph">
                  <wp:posOffset>153035</wp:posOffset>
                </wp:positionV>
                <wp:extent cx="58293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B6808"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2.05pt" to="458.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" strokecolor="black [3200]" strokeweight=".5pt">
                <v:stroke joinstyle="miter"/>
              </v:line>
            </w:pict>
          </mc:Fallback>
        </mc:AlternateContent>
      </w:r>
    </w:p>
    <w:p w14:paraId="612A0DBC" w14:textId="77777777" w:rsidR="00841450" w:rsidRDefault="00841450" w:rsidP="00841450">
      <w:pPr>
        <w:spacing w:line="349" w:lineRule="auto"/>
        <w:ind w:right="1340"/>
        <w:rPr>
          <w:rFonts w:ascii="Times New Roman" w:eastAsia="Times New Roman" w:hAnsi="Times New Roman"/>
          <w:b/>
        </w:rPr>
      </w:pPr>
    </w:p>
    <w:p w14:paraId="1DB03762" w14:textId="77777777" w:rsidR="00841450" w:rsidRDefault="00841450" w:rsidP="00841450">
      <w:pPr>
        <w:spacing w:line="349" w:lineRule="auto"/>
        <w:ind w:right="1340"/>
        <w:rPr>
          <w:rFonts w:ascii="Times New Roman" w:eastAsia="Times New Roman" w:hAnsi="Times New Roman"/>
          <w:b/>
        </w:rPr>
      </w:pPr>
    </w:p>
    <w:p w14:paraId="767FAD5D" w14:textId="77777777" w:rsidR="00841450" w:rsidRDefault="00841450" w:rsidP="00841450">
      <w:pPr>
        <w:spacing w:line="349" w:lineRule="auto"/>
        <w:ind w:right="1340"/>
        <w:rPr>
          <w:rFonts w:ascii="Times New Roman" w:eastAsia="Times New Roman" w:hAnsi="Times New Roman"/>
          <w:b/>
        </w:rPr>
      </w:pPr>
    </w:p>
    <w:p w14:paraId="53A6E112" w14:textId="77777777" w:rsidR="00841450" w:rsidRDefault="00841450" w:rsidP="00841450">
      <w:pPr>
        <w:spacing w:line="349" w:lineRule="auto"/>
        <w:ind w:right="1340"/>
        <w:rPr>
          <w:rFonts w:ascii="Times New Roman" w:eastAsia="Times New Roman" w:hAnsi="Times New Roman"/>
          <w:b/>
        </w:rPr>
      </w:pPr>
    </w:p>
    <w:p w14:paraId="7FCC7E7C" w14:textId="77777777" w:rsidR="00841450" w:rsidRDefault="00841450" w:rsidP="00841450">
      <w:pPr>
        <w:spacing w:line="349" w:lineRule="auto"/>
        <w:ind w:right="1340"/>
        <w:rPr>
          <w:rFonts w:ascii="Times New Roman" w:eastAsia="Times New Roman" w:hAnsi="Times New Roman"/>
          <w:b/>
        </w:rPr>
      </w:pPr>
    </w:p>
    <w:p w14:paraId="7725E4B9" w14:textId="77777777" w:rsidR="00841450" w:rsidRDefault="00841450" w:rsidP="00841450">
      <w:pPr>
        <w:spacing w:line="349" w:lineRule="auto"/>
        <w:ind w:right="1340"/>
        <w:rPr>
          <w:rFonts w:ascii="Times New Roman" w:eastAsia="Times New Roman" w:hAnsi="Times New Roman"/>
          <w:b/>
        </w:rPr>
      </w:pPr>
    </w:p>
    <w:p w14:paraId="2446FFEE" w14:textId="77777777" w:rsidR="00841450" w:rsidRDefault="00841450" w:rsidP="00841450">
      <w:pPr>
        <w:spacing w:line="349" w:lineRule="auto"/>
        <w:ind w:right="1340"/>
        <w:rPr>
          <w:rFonts w:ascii="Times New Roman" w:eastAsia="Times New Roman" w:hAnsi="Times New Roman"/>
          <w:b/>
        </w:rPr>
      </w:pPr>
    </w:p>
    <w:p w14:paraId="510D634C" w14:textId="77777777" w:rsidR="00841450" w:rsidRDefault="00841450" w:rsidP="00841450">
      <w:pPr>
        <w:spacing w:line="349" w:lineRule="auto"/>
        <w:ind w:right="1340"/>
        <w:rPr>
          <w:rFonts w:ascii="Times New Roman" w:eastAsia="Times New Roman" w:hAnsi="Times New Roman"/>
          <w:b/>
        </w:rPr>
      </w:pPr>
    </w:p>
    <w:p w14:paraId="70B33901" w14:textId="77777777" w:rsidR="00841450" w:rsidRDefault="00841450" w:rsidP="00841450">
      <w:pPr>
        <w:spacing w:line="349" w:lineRule="auto"/>
        <w:ind w:right="1340"/>
        <w:rPr>
          <w:rFonts w:ascii="Times New Roman" w:eastAsia="Times New Roman" w:hAnsi="Times New Roman"/>
          <w:b/>
        </w:rPr>
      </w:pPr>
    </w:p>
    <w:p w14:paraId="358B5052" w14:textId="77777777" w:rsidR="00841450" w:rsidRDefault="00841450" w:rsidP="00841450">
      <w:pPr>
        <w:spacing w:line="349" w:lineRule="auto"/>
        <w:ind w:right="1340"/>
        <w:rPr>
          <w:rFonts w:ascii="Times New Roman" w:eastAsia="Times New Roman" w:hAnsi="Times New Roman"/>
          <w:b/>
        </w:rPr>
      </w:pPr>
    </w:p>
    <w:p w14:paraId="40E23092" w14:textId="77777777" w:rsidR="00841450" w:rsidRDefault="00841450" w:rsidP="00841450">
      <w:pPr>
        <w:spacing w:line="349" w:lineRule="auto"/>
        <w:ind w:right="1340"/>
        <w:rPr>
          <w:rFonts w:ascii="Times New Roman" w:eastAsia="Times New Roman" w:hAnsi="Times New Roman"/>
          <w:b/>
        </w:rPr>
      </w:pPr>
    </w:p>
    <w:p w14:paraId="5A2B510B" w14:textId="77777777" w:rsidR="00841450" w:rsidRDefault="00841450" w:rsidP="00841450">
      <w:pPr>
        <w:spacing w:line="349" w:lineRule="auto"/>
        <w:ind w:right="1340"/>
        <w:rPr>
          <w:rFonts w:ascii="Times New Roman" w:eastAsia="Times New Roman" w:hAnsi="Times New Roman"/>
          <w:b/>
        </w:rPr>
      </w:pPr>
    </w:p>
    <w:p w14:paraId="4D87AEFD" w14:textId="77777777" w:rsidR="00841450" w:rsidRDefault="00841450" w:rsidP="00841450">
      <w:pPr>
        <w:spacing w:line="349" w:lineRule="auto"/>
        <w:ind w:right="1340"/>
        <w:rPr>
          <w:rFonts w:ascii="Times New Roman" w:eastAsia="Times New Roman" w:hAnsi="Times New Roman"/>
          <w:b/>
        </w:rPr>
      </w:pPr>
    </w:p>
    <w:p w14:paraId="6486D587" w14:textId="77777777" w:rsidR="00841450" w:rsidRDefault="00841450" w:rsidP="00841450">
      <w:pPr>
        <w:spacing w:line="349" w:lineRule="auto"/>
        <w:ind w:right="1340"/>
        <w:rPr>
          <w:rFonts w:ascii="Times New Roman" w:eastAsia="Times New Roman" w:hAnsi="Times New Roman"/>
          <w:b/>
        </w:rPr>
      </w:pPr>
    </w:p>
    <w:p w14:paraId="48E3903D" w14:textId="77777777" w:rsidR="00841450" w:rsidRDefault="00841450" w:rsidP="00841450">
      <w:pPr>
        <w:spacing w:line="349" w:lineRule="auto"/>
        <w:ind w:right="1340"/>
        <w:rPr>
          <w:rFonts w:ascii="Times New Roman" w:eastAsia="Times New Roman" w:hAnsi="Times New Roman"/>
          <w:b/>
        </w:rPr>
      </w:pPr>
    </w:p>
    <w:p w14:paraId="63F06E31" w14:textId="77777777" w:rsidR="00841450" w:rsidRDefault="00841450" w:rsidP="00841450">
      <w:pPr>
        <w:spacing w:line="349" w:lineRule="auto"/>
        <w:ind w:right="1340"/>
        <w:rPr>
          <w:rFonts w:ascii="Times New Roman" w:eastAsia="Times New Roman" w:hAnsi="Times New Roman"/>
          <w:b/>
        </w:rPr>
      </w:pPr>
    </w:p>
    <w:p w14:paraId="007D798D" w14:textId="77777777" w:rsidR="00841450" w:rsidRDefault="00841450" w:rsidP="00841450">
      <w:pPr>
        <w:spacing w:line="349" w:lineRule="auto"/>
        <w:ind w:right="1340"/>
        <w:rPr>
          <w:rFonts w:ascii="Times New Roman" w:eastAsia="Times New Roman" w:hAnsi="Times New Roman"/>
          <w:b/>
        </w:rPr>
      </w:pPr>
    </w:p>
    <w:p w14:paraId="452AA793" w14:textId="77777777" w:rsidR="00841450" w:rsidRDefault="00841450" w:rsidP="00841450">
      <w:pPr>
        <w:spacing w:line="349" w:lineRule="auto"/>
        <w:ind w:right="1340"/>
        <w:rPr>
          <w:rFonts w:ascii="Times New Roman" w:eastAsia="Times New Roman" w:hAnsi="Times New Roman"/>
          <w:b/>
        </w:rPr>
      </w:pPr>
    </w:p>
    <w:p w14:paraId="09857179" w14:textId="77777777" w:rsidR="00841450" w:rsidRDefault="00841450" w:rsidP="00841450">
      <w:pPr>
        <w:spacing w:line="349" w:lineRule="auto"/>
        <w:ind w:right="1340"/>
        <w:rPr>
          <w:rFonts w:ascii="Times New Roman" w:eastAsia="Times New Roman" w:hAnsi="Times New Roman"/>
          <w:b/>
        </w:rPr>
      </w:pPr>
    </w:p>
    <w:p w14:paraId="5871B35B" w14:textId="77777777" w:rsidR="00841450" w:rsidRDefault="00841450" w:rsidP="00841450">
      <w:pPr>
        <w:spacing w:line="349" w:lineRule="auto"/>
        <w:ind w:right="1340"/>
        <w:rPr>
          <w:rFonts w:ascii="Times New Roman" w:eastAsia="Times New Roman" w:hAnsi="Times New Roman"/>
          <w:b/>
        </w:rPr>
      </w:pPr>
    </w:p>
    <w:p w14:paraId="50D3E98A" w14:textId="77777777" w:rsidR="00841450" w:rsidRDefault="00841450" w:rsidP="00841450">
      <w:pPr>
        <w:spacing w:line="349" w:lineRule="auto"/>
        <w:ind w:right="1340"/>
        <w:rPr>
          <w:rFonts w:ascii="Times New Roman" w:eastAsia="Times New Roman" w:hAnsi="Times New Roman"/>
          <w:b/>
        </w:rPr>
      </w:pPr>
    </w:p>
    <w:p w14:paraId="2F38F07F" w14:textId="77777777" w:rsidR="00841450" w:rsidRDefault="00841450" w:rsidP="00841450">
      <w:pPr>
        <w:spacing w:line="349" w:lineRule="auto"/>
        <w:ind w:right="1340"/>
        <w:rPr>
          <w:rFonts w:ascii="Times New Roman" w:eastAsia="Times New Roman" w:hAnsi="Times New Roman"/>
          <w:b/>
        </w:rPr>
      </w:pPr>
    </w:p>
    <w:p w14:paraId="59B627AB" w14:textId="77777777" w:rsidR="00841450" w:rsidRDefault="00841450" w:rsidP="00841450">
      <w:pPr>
        <w:spacing w:line="349" w:lineRule="auto"/>
        <w:ind w:right="1340"/>
        <w:rPr>
          <w:rFonts w:ascii="Times New Roman" w:eastAsia="Times New Roman" w:hAnsi="Times New Roman"/>
          <w:b/>
        </w:rPr>
      </w:pPr>
    </w:p>
    <w:p w14:paraId="35C856CF" w14:textId="77777777" w:rsidR="00841450" w:rsidRDefault="00841450" w:rsidP="00841450">
      <w:pPr>
        <w:spacing w:line="349" w:lineRule="auto"/>
        <w:ind w:right="1340"/>
        <w:rPr>
          <w:rFonts w:ascii="Times New Roman" w:eastAsia="Times New Roman" w:hAnsi="Times New Roman"/>
          <w:b/>
        </w:rPr>
      </w:pPr>
    </w:p>
    <w:p w14:paraId="4A51C9C0" w14:textId="77777777" w:rsidR="00841450" w:rsidRDefault="00841450" w:rsidP="00841450">
      <w:pPr>
        <w:spacing w:line="349" w:lineRule="auto"/>
        <w:ind w:right="1340"/>
        <w:rPr>
          <w:rFonts w:ascii="Times New Roman" w:eastAsia="Times New Roman" w:hAnsi="Times New Roman"/>
          <w:b/>
        </w:rPr>
      </w:pPr>
    </w:p>
    <w:p w14:paraId="5AD6B6C0" w14:textId="77777777" w:rsidR="00841450" w:rsidRDefault="00841450" w:rsidP="00841450">
      <w:pPr>
        <w:spacing w:line="349" w:lineRule="auto"/>
        <w:ind w:right="1340"/>
        <w:rPr>
          <w:rFonts w:ascii="Times New Roman" w:eastAsia="Times New Roman" w:hAnsi="Times New Roman"/>
          <w:b/>
        </w:rPr>
      </w:pPr>
    </w:p>
    <w:p w14:paraId="05EF4F3A" w14:textId="77777777" w:rsidR="00841450" w:rsidRDefault="00841450" w:rsidP="00841450">
      <w:pPr>
        <w:spacing w:line="349" w:lineRule="auto"/>
        <w:ind w:right="1340"/>
        <w:rPr>
          <w:rFonts w:ascii="Times New Roman" w:eastAsia="Times New Roman" w:hAnsi="Times New Roman"/>
          <w:b/>
        </w:rPr>
      </w:pPr>
    </w:p>
    <w:p w14:paraId="791E780C" w14:textId="77777777" w:rsidR="00A41BFD" w:rsidRPr="00A41BFD" w:rsidRDefault="000726A7" w:rsidP="00A41BFD">
      <w:pPr>
        <w:spacing w:after="120"/>
        <w:ind w:right="-1" w:firstLine="709"/>
        <w:jc w:val="center"/>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lastRenderedPageBreak/>
        <w:t xml:space="preserve">QUY TRÌNH KỸ THUẬT </w:t>
      </w:r>
    </w:p>
    <w:p w14:paraId="0653B878" w14:textId="1BEE4E74" w:rsidR="000726A7" w:rsidRPr="00A41BFD" w:rsidRDefault="008A671F" w:rsidP="00A41BFD">
      <w:pPr>
        <w:spacing w:after="120"/>
        <w:ind w:right="-1" w:firstLine="709"/>
        <w:jc w:val="center"/>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 xml:space="preserve">DẪN LƯU </w:t>
      </w:r>
      <w:r w:rsidR="003F5910" w:rsidRPr="00A41BFD">
        <w:rPr>
          <w:rFonts w:asciiTheme="majorHAnsi" w:eastAsia="Times New Roman" w:hAnsiTheme="majorHAnsi" w:cstheme="majorHAnsi"/>
          <w:b/>
          <w:sz w:val="26"/>
          <w:szCs w:val="26"/>
        </w:rPr>
        <w:t>BỂ</w:t>
      </w:r>
      <w:r w:rsidR="00F81A67" w:rsidRPr="00A41BFD">
        <w:rPr>
          <w:rFonts w:asciiTheme="majorHAnsi" w:eastAsia="Times New Roman" w:hAnsiTheme="majorHAnsi" w:cstheme="majorHAnsi"/>
          <w:b/>
          <w:sz w:val="26"/>
          <w:szCs w:val="26"/>
        </w:rPr>
        <w:t xml:space="preserve"> THẬN </w:t>
      </w:r>
      <w:r w:rsidR="003F5910" w:rsidRPr="00A41BFD">
        <w:rPr>
          <w:rFonts w:asciiTheme="majorHAnsi" w:eastAsia="Times New Roman" w:hAnsiTheme="majorHAnsi" w:cstheme="majorHAnsi"/>
          <w:b/>
          <w:sz w:val="26"/>
          <w:szCs w:val="26"/>
        </w:rPr>
        <w:t xml:space="preserve">QUA DA </w:t>
      </w:r>
      <w:r w:rsidR="00750A05" w:rsidRPr="00A41BFD">
        <w:rPr>
          <w:rFonts w:asciiTheme="majorHAnsi" w:eastAsia="Times New Roman" w:hAnsiTheme="majorHAnsi" w:cstheme="majorHAnsi"/>
          <w:b/>
          <w:sz w:val="26"/>
          <w:szCs w:val="26"/>
        </w:rPr>
        <w:t xml:space="preserve">DƯỚI HƯỚNG DẪN SIÊU </w:t>
      </w:r>
      <w:r w:rsidRPr="00A41BFD">
        <w:rPr>
          <w:rFonts w:asciiTheme="majorHAnsi" w:eastAsia="Times New Roman" w:hAnsiTheme="majorHAnsi" w:cstheme="majorHAnsi"/>
          <w:b/>
          <w:sz w:val="26"/>
          <w:szCs w:val="26"/>
        </w:rPr>
        <w:t>ÂM</w:t>
      </w:r>
    </w:p>
    <w:bookmarkEnd w:id="0"/>
    <w:p w14:paraId="101EE219" w14:textId="4C413950" w:rsidR="000726A7" w:rsidRPr="00A41BFD" w:rsidRDefault="0008469F" w:rsidP="00A41BFD">
      <w:pPr>
        <w:spacing w:after="120"/>
        <w:ind w:right="1340" w:firstLine="709"/>
        <w:rPr>
          <w:rFonts w:asciiTheme="majorHAnsi" w:eastAsia="Times New Roman" w:hAnsiTheme="majorHAnsi" w:cstheme="majorHAnsi"/>
          <w:b/>
          <w:sz w:val="26"/>
          <w:szCs w:val="26"/>
        </w:rPr>
      </w:pPr>
      <w:r w:rsidRPr="00A41BFD">
        <w:rPr>
          <w:rFonts w:asciiTheme="majorHAnsi" w:eastAsia="Times New Roman" w:hAnsiTheme="majorHAnsi" w:cstheme="majorHAnsi"/>
          <w:sz w:val="26"/>
          <w:szCs w:val="26"/>
        </w:rPr>
        <w:t>1</w:t>
      </w:r>
      <w:r w:rsidR="000726A7" w:rsidRPr="00A41BFD">
        <w:rPr>
          <w:rFonts w:asciiTheme="majorHAnsi" w:eastAsia="Times New Roman" w:hAnsiTheme="majorHAnsi" w:cstheme="majorHAnsi"/>
          <w:b/>
          <w:sz w:val="26"/>
          <w:szCs w:val="26"/>
        </w:rPr>
        <w:t>. ĐẠI CƯƠNG</w:t>
      </w:r>
    </w:p>
    <w:p w14:paraId="723E3158" w14:textId="5B37A09D" w:rsidR="000726A7" w:rsidRPr="00A41BFD" w:rsidRDefault="008A671F" w:rsidP="00A41BFD">
      <w:pPr>
        <w:widowControl w:val="0"/>
        <w:suppressAutoHyphens w:val="0"/>
        <w:spacing w:after="120"/>
        <w:ind w:firstLine="709"/>
        <w:jc w:val="both"/>
        <w:rPr>
          <w:rFonts w:asciiTheme="majorHAnsi" w:eastAsia="Times New Roman" w:hAnsiTheme="majorHAnsi" w:cstheme="majorHAnsi"/>
          <w:sz w:val="26"/>
          <w:szCs w:val="26"/>
          <w:lang w:eastAsia="en-US"/>
        </w:rPr>
      </w:pPr>
      <w:bookmarkStart w:id="1" w:name="_Hlk158089375"/>
      <w:r w:rsidRPr="00A41BFD">
        <w:rPr>
          <w:rFonts w:asciiTheme="majorHAnsi" w:eastAsia="Times New Roman" w:hAnsiTheme="majorHAnsi" w:cstheme="majorHAnsi"/>
          <w:sz w:val="26"/>
          <w:szCs w:val="26"/>
          <w:lang w:eastAsia="en-US"/>
        </w:rPr>
        <w:t xml:space="preserve">Là thủ thuật </w:t>
      </w:r>
      <w:r w:rsidR="003F5910" w:rsidRPr="00A41BFD">
        <w:rPr>
          <w:rFonts w:asciiTheme="majorHAnsi" w:eastAsia="Times New Roman" w:hAnsiTheme="majorHAnsi" w:cstheme="majorHAnsi"/>
          <w:sz w:val="26"/>
          <w:szCs w:val="26"/>
          <w:lang w:eastAsia="en-US" w:bidi="en-US"/>
        </w:rPr>
        <w:t>thiết lập một đường</w:t>
      </w:r>
      <w:r w:rsidRPr="00A41BFD">
        <w:rPr>
          <w:rFonts w:asciiTheme="majorHAnsi" w:eastAsia="Times New Roman" w:hAnsiTheme="majorHAnsi" w:cstheme="majorHAnsi"/>
          <w:sz w:val="26"/>
          <w:szCs w:val="26"/>
          <w:lang w:eastAsia="en-US"/>
        </w:rPr>
        <w:t xml:space="preserve"> dẫn lưu </w:t>
      </w:r>
      <w:r w:rsidR="003F5910" w:rsidRPr="00A41BFD">
        <w:rPr>
          <w:rFonts w:asciiTheme="majorHAnsi" w:eastAsia="Times New Roman" w:hAnsiTheme="majorHAnsi" w:cstheme="majorHAnsi"/>
          <w:sz w:val="26"/>
          <w:szCs w:val="26"/>
          <w:lang w:eastAsia="en-US"/>
        </w:rPr>
        <w:t xml:space="preserve">nước tiểu </w:t>
      </w:r>
      <w:r w:rsidR="00F162C9" w:rsidRPr="00A41BFD">
        <w:rPr>
          <w:rFonts w:asciiTheme="majorHAnsi" w:eastAsia="Times New Roman" w:hAnsiTheme="majorHAnsi" w:cstheme="majorHAnsi"/>
          <w:sz w:val="26"/>
          <w:szCs w:val="26"/>
          <w:lang w:eastAsia="en-US"/>
        </w:rPr>
        <w:t xml:space="preserve">từ bể thận </w:t>
      </w:r>
      <w:r w:rsidR="003F5910" w:rsidRPr="00A41BFD">
        <w:rPr>
          <w:rFonts w:asciiTheme="majorHAnsi" w:eastAsia="Times New Roman" w:hAnsiTheme="majorHAnsi" w:cstheme="majorHAnsi"/>
          <w:sz w:val="26"/>
          <w:szCs w:val="26"/>
          <w:lang w:eastAsia="en-US"/>
        </w:rPr>
        <w:t xml:space="preserve">ra ngoài </w:t>
      </w:r>
      <w:r w:rsidR="00F162C9" w:rsidRPr="00A41BFD">
        <w:rPr>
          <w:rFonts w:asciiTheme="majorHAnsi" w:eastAsia="Times New Roman" w:hAnsiTheme="majorHAnsi" w:cstheme="majorHAnsi"/>
          <w:sz w:val="26"/>
          <w:szCs w:val="26"/>
          <w:lang w:eastAsia="en-US"/>
        </w:rPr>
        <w:t xml:space="preserve">qua </w:t>
      </w:r>
      <w:r w:rsidR="003F5910" w:rsidRPr="00A41BFD">
        <w:rPr>
          <w:rFonts w:asciiTheme="majorHAnsi" w:eastAsia="Times New Roman" w:hAnsiTheme="majorHAnsi" w:cstheme="majorHAnsi"/>
          <w:sz w:val="26"/>
          <w:szCs w:val="26"/>
          <w:lang w:eastAsia="en-US"/>
        </w:rPr>
        <w:t xml:space="preserve">da </w:t>
      </w:r>
      <w:r w:rsidRPr="00A41BFD">
        <w:rPr>
          <w:rFonts w:asciiTheme="majorHAnsi" w:eastAsia="Times New Roman" w:hAnsiTheme="majorHAnsi" w:cstheme="majorHAnsi"/>
          <w:sz w:val="26"/>
          <w:szCs w:val="26"/>
          <w:lang w:eastAsia="en-US"/>
        </w:rPr>
        <w:t>dưới sự hướng dẫn của siêu âm</w:t>
      </w:r>
      <w:r w:rsidR="00F162C9" w:rsidRPr="00A41BFD">
        <w:rPr>
          <w:rFonts w:asciiTheme="majorHAnsi" w:eastAsia="Times New Roman" w:hAnsiTheme="majorHAnsi" w:cstheme="majorHAnsi"/>
          <w:sz w:val="26"/>
          <w:szCs w:val="26"/>
          <w:lang w:eastAsia="en-US"/>
        </w:rPr>
        <w:t>, qua đó giải quyết tình trạng ứ nước, ứ mủ bể thận nhằm giải quyết được tình trạng nhiễm trùng tại chỗ hạn chế tình trạng nhiễm trùng lan rộng hơn như nhiễm trùng máu, kéo dài thời gian nâng thể trạng cho người bệnh để tạo điều kiện cho việc giải quyết nguyên nhân gây tắc nghẽn</w:t>
      </w:r>
      <w:r w:rsidRPr="00A41BFD">
        <w:rPr>
          <w:rFonts w:asciiTheme="majorHAnsi" w:eastAsia="Times New Roman" w:hAnsiTheme="majorHAnsi" w:cstheme="majorHAnsi"/>
          <w:sz w:val="26"/>
          <w:szCs w:val="26"/>
          <w:lang w:eastAsia="en-US"/>
        </w:rPr>
        <w:t>.</w:t>
      </w:r>
      <w:bookmarkEnd w:id="1"/>
    </w:p>
    <w:p w14:paraId="56F7FE85" w14:textId="4CB5BF28" w:rsidR="000726A7" w:rsidRPr="00A41BFD" w:rsidRDefault="0008469F" w:rsidP="00A41BFD">
      <w:pPr>
        <w:spacing w:after="120"/>
        <w:ind w:firstLine="709"/>
        <w:rPr>
          <w:rFonts w:asciiTheme="majorHAnsi" w:eastAsia="Times New Roman" w:hAnsiTheme="majorHAnsi" w:cstheme="majorHAnsi"/>
          <w:b/>
          <w:sz w:val="26"/>
          <w:szCs w:val="26"/>
        </w:rPr>
      </w:pPr>
      <w:r w:rsidRPr="00A41BFD">
        <w:rPr>
          <w:rFonts w:asciiTheme="majorHAnsi" w:eastAsia="Times New Roman" w:hAnsiTheme="majorHAnsi" w:cstheme="majorHAnsi"/>
          <w:sz w:val="26"/>
          <w:szCs w:val="26"/>
        </w:rPr>
        <w:t>2</w:t>
      </w:r>
      <w:r w:rsidR="000726A7" w:rsidRPr="00A41BFD">
        <w:rPr>
          <w:rFonts w:asciiTheme="majorHAnsi" w:eastAsia="Times New Roman" w:hAnsiTheme="majorHAnsi" w:cstheme="majorHAnsi"/>
          <w:b/>
          <w:sz w:val="26"/>
          <w:szCs w:val="26"/>
        </w:rPr>
        <w:t>. CHỈ ĐỊNH</w:t>
      </w:r>
    </w:p>
    <w:p w14:paraId="5A5E2E9D" w14:textId="5753C24A" w:rsidR="00F81A67" w:rsidRPr="00A41BFD" w:rsidRDefault="00F162C9" w:rsidP="00A41BFD">
      <w:pPr>
        <w:widowControl w:val="0"/>
        <w:tabs>
          <w:tab w:val="left" w:pos="851"/>
        </w:tabs>
        <w:suppressAutoHyphens w:val="0"/>
        <w:spacing w:after="120"/>
        <w:ind w:firstLine="709"/>
        <w:jc w:val="both"/>
        <w:rPr>
          <w:rFonts w:asciiTheme="majorHAnsi" w:eastAsia="Times New Roman" w:hAnsiTheme="majorHAnsi" w:cstheme="majorHAnsi"/>
          <w:sz w:val="26"/>
          <w:szCs w:val="26"/>
          <w:lang w:eastAsia="en-US"/>
        </w:rPr>
      </w:pPr>
      <w:bookmarkStart w:id="2" w:name="_Hlk158089426"/>
      <w:r w:rsidRPr="00A41BFD">
        <w:rPr>
          <w:rFonts w:asciiTheme="majorHAnsi" w:eastAsia="Times New Roman" w:hAnsiTheme="majorHAnsi" w:cstheme="majorHAnsi"/>
          <w:sz w:val="26"/>
          <w:szCs w:val="26"/>
          <w:lang w:eastAsia="en-US"/>
        </w:rPr>
        <w:t>Tắc nghẽn đường bài xuất trên có thể do một trong các nguyên nhân:</w:t>
      </w:r>
    </w:p>
    <w:p w14:paraId="272CF939" w14:textId="4F65B398" w:rsidR="00F162C9" w:rsidRPr="00A41BFD" w:rsidRDefault="00F162C9"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Bệnh lý ác tính: ung thư tử cung, tiền liệt tuyến, xương chậu di căn, </w:t>
      </w:r>
      <w:r w:rsidR="007E419C" w:rsidRPr="00A41BFD">
        <w:rPr>
          <w:rFonts w:asciiTheme="majorHAnsi" w:eastAsia="Times New Roman" w:hAnsiTheme="majorHAnsi" w:cstheme="majorHAnsi"/>
          <w:sz w:val="26"/>
          <w:szCs w:val="26"/>
          <w:lang w:eastAsia="en-US"/>
        </w:rPr>
        <w:t>ung thư của hệ tiết niệu…</w:t>
      </w:r>
    </w:p>
    <w:p w14:paraId="391262B1" w14:textId="45D427A0" w:rsidR="007E419C"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Sỏi thận, sỏi niệu quản, viêm xơ hóa co thắt niệu quản.</w:t>
      </w:r>
    </w:p>
    <w:p w14:paraId="21E16BEE" w14:textId="055AA2D8" w:rsidR="007E419C"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Chít hẹp bể thận sau phẫu thuật.</w:t>
      </w:r>
    </w:p>
    <w:p w14:paraId="297A1653" w14:textId="2755B3D8" w:rsidR="007E419C"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Viêm ứ mủ bể thận.</w:t>
      </w:r>
    </w:p>
    <w:p w14:paraId="66040716" w14:textId="6D2E6C3F" w:rsidR="000726A7"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Tắc nghẽn đường bài xuất trong thai kỳ và chưa thể xử trí triệt để được nguyên nhân tắc nghẽn.</w:t>
      </w:r>
      <w:bookmarkEnd w:id="2"/>
    </w:p>
    <w:p w14:paraId="08B81677" w14:textId="73F11B62" w:rsidR="008A671F" w:rsidRPr="00A41BFD" w:rsidRDefault="0008469F" w:rsidP="00A41BFD">
      <w:pPr>
        <w:spacing w:after="120"/>
        <w:ind w:firstLine="709"/>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3</w:t>
      </w:r>
      <w:r w:rsidR="000726A7" w:rsidRPr="00A41BFD">
        <w:rPr>
          <w:rFonts w:asciiTheme="majorHAnsi" w:eastAsia="Times New Roman" w:hAnsiTheme="majorHAnsi" w:cstheme="majorHAnsi"/>
          <w:b/>
          <w:sz w:val="26"/>
          <w:szCs w:val="26"/>
        </w:rPr>
        <w:t>. CHỐNG CHỈ ĐỊNH</w:t>
      </w:r>
    </w:p>
    <w:p w14:paraId="6EB800C0" w14:textId="6642E83E" w:rsidR="00F81A67"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R</w:t>
      </w:r>
      <w:r w:rsidR="00F81A67" w:rsidRPr="00A41BFD">
        <w:rPr>
          <w:rFonts w:asciiTheme="majorHAnsi" w:eastAsia="Times New Roman" w:hAnsiTheme="majorHAnsi" w:cstheme="majorHAnsi"/>
          <w:sz w:val="26"/>
          <w:szCs w:val="26"/>
          <w:lang w:eastAsia="en-US"/>
        </w:rPr>
        <w:t>ối loạn đông máu nặng.</w:t>
      </w:r>
    </w:p>
    <w:p w14:paraId="7341708B" w14:textId="3346BAB5" w:rsidR="007E419C"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Đang được điều trị chống đông: aspirin, warfarin, heparin.</w:t>
      </w:r>
    </w:p>
    <w:p w14:paraId="25C14BAE" w14:textId="2543B602" w:rsidR="007E419C"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Khối u thận, lao thận.</w:t>
      </w:r>
    </w:p>
    <w:p w14:paraId="08D88C16" w14:textId="7CDD3D0D" w:rsidR="008A671F" w:rsidRPr="00A41BFD" w:rsidRDefault="007E419C" w:rsidP="00324762">
      <w:pPr>
        <w:pStyle w:val="ListParagraph"/>
        <w:widowControl w:val="0"/>
        <w:numPr>
          <w:ilvl w:val="0"/>
          <w:numId w:val="4"/>
        </w:numPr>
        <w:tabs>
          <w:tab w:val="left" w:pos="851"/>
        </w:tabs>
        <w:suppressAutoHyphens w:val="0"/>
        <w:spacing w:after="120"/>
        <w:ind w:left="0"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Bệnh toàn thể nặng tiên lượng tử vong.</w:t>
      </w:r>
    </w:p>
    <w:p w14:paraId="0DE62B3B" w14:textId="2BDE06D2" w:rsidR="0008469F" w:rsidRPr="00A41BFD" w:rsidRDefault="0008469F" w:rsidP="00A41BFD">
      <w:pPr>
        <w:spacing w:after="120"/>
        <w:ind w:firstLine="709"/>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4. Thận Trọng</w:t>
      </w:r>
    </w:p>
    <w:p w14:paraId="5D216793" w14:textId="00415527" w:rsidR="000726A7" w:rsidRPr="00A41BFD" w:rsidRDefault="0008469F" w:rsidP="00A41BFD">
      <w:pPr>
        <w:spacing w:after="120"/>
        <w:ind w:firstLine="709"/>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5</w:t>
      </w:r>
      <w:r w:rsidR="000726A7" w:rsidRPr="00A41BFD">
        <w:rPr>
          <w:rFonts w:asciiTheme="majorHAnsi" w:eastAsia="Times New Roman" w:hAnsiTheme="majorHAnsi" w:cstheme="majorHAnsi"/>
          <w:b/>
          <w:sz w:val="26"/>
          <w:szCs w:val="26"/>
        </w:rPr>
        <w:t>. CHUẨN BỊ</w:t>
      </w:r>
    </w:p>
    <w:p w14:paraId="73E5AB92" w14:textId="6DED7759" w:rsidR="0008469F" w:rsidRPr="00A41BFD" w:rsidRDefault="0008469F" w:rsidP="00324762">
      <w:pPr>
        <w:pStyle w:val="ListParagraph"/>
        <w:keepNext/>
        <w:keepLines/>
        <w:widowControl w:val="0"/>
        <w:numPr>
          <w:ilvl w:val="1"/>
          <w:numId w:val="5"/>
        </w:numPr>
        <w:tabs>
          <w:tab w:val="left" w:pos="1134"/>
        </w:tabs>
        <w:suppressAutoHyphens w:val="0"/>
        <w:spacing w:after="120"/>
        <w:ind w:left="0" w:firstLine="709"/>
        <w:jc w:val="both"/>
        <w:outlineLvl w:val="1"/>
        <w:rPr>
          <w:rFonts w:asciiTheme="majorHAnsi" w:eastAsia="Times New Roman" w:hAnsiTheme="majorHAnsi" w:cstheme="majorHAnsi"/>
          <w:b/>
          <w:bCs/>
          <w:sz w:val="26"/>
          <w:szCs w:val="26"/>
          <w:lang w:eastAsia="en-US"/>
        </w:rPr>
      </w:pPr>
      <w:bookmarkStart w:id="3" w:name="bookmark4249"/>
      <w:bookmarkStart w:id="4" w:name="bookmark4248"/>
      <w:r w:rsidRPr="00A41BFD">
        <w:rPr>
          <w:rFonts w:asciiTheme="majorHAnsi" w:eastAsia="Times New Roman" w:hAnsiTheme="majorHAnsi" w:cstheme="majorHAnsi"/>
          <w:b/>
          <w:bCs/>
          <w:sz w:val="26"/>
          <w:szCs w:val="26"/>
          <w:lang w:eastAsia="en-US"/>
        </w:rPr>
        <w:t>Người thực hiện</w:t>
      </w:r>
      <w:bookmarkEnd w:id="3"/>
      <w:bookmarkEnd w:id="4"/>
    </w:p>
    <w:p w14:paraId="4CF3E86A"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Bác sỹ chuyên khoa</w:t>
      </w:r>
    </w:p>
    <w:p w14:paraId="44280565"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Bác sỹ phụ</w:t>
      </w:r>
    </w:p>
    <w:p w14:paraId="4E63DA31"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Điều dưỡng.</w:t>
      </w:r>
    </w:p>
    <w:p w14:paraId="67B67638" w14:textId="77777777" w:rsidR="0008469F" w:rsidRPr="00A41BFD" w:rsidRDefault="0008469F" w:rsidP="00A41BFD">
      <w:pPr>
        <w:keepNext/>
        <w:keepLines/>
        <w:widowControl w:val="0"/>
        <w:tabs>
          <w:tab w:val="left" w:pos="392"/>
        </w:tabs>
        <w:suppressAutoHyphens w:val="0"/>
        <w:spacing w:after="120"/>
        <w:ind w:firstLine="709"/>
        <w:jc w:val="both"/>
        <w:outlineLvl w:val="1"/>
        <w:rPr>
          <w:rFonts w:asciiTheme="majorHAnsi" w:eastAsia="Times New Roman" w:hAnsiTheme="majorHAnsi" w:cstheme="majorHAnsi"/>
          <w:b/>
          <w:bCs/>
          <w:sz w:val="26"/>
          <w:szCs w:val="26"/>
          <w:lang w:eastAsia="en-US"/>
        </w:rPr>
      </w:pPr>
      <w:bookmarkStart w:id="5" w:name="bookmark4253"/>
      <w:bookmarkStart w:id="6" w:name="bookmark4252"/>
      <w:r w:rsidRPr="00A41BFD">
        <w:rPr>
          <w:rFonts w:asciiTheme="majorHAnsi" w:eastAsia="Times New Roman" w:hAnsiTheme="majorHAnsi" w:cstheme="majorHAnsi"/>
          <w:b/>
          <w:bCs/>
          <w:sz w:val="26"/>
          <w:szCs w:val="26"/>
          <w:lang w:eastAsia="en-US"/>
        </w:rPr>
        <w:t>5.2. Thuốc</w:t>
      </w:r>
      <w:bookmarkEnd w:id="5"/>
      <w:bookmarkEnd w:id="6"/>
    </w:p>
    <w:p w14:paraId="5DE23C2D"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Thuốc gây tê tại chỗ.</w:t>
      </w:r>
    </w:p>
    <w:p w14:paraId="4B2B7186"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Dung dịch sát khuẩn da, niêm mạc.</w:t>
      </w:r>
    </w:p>
    <w:p w14:paraId="5CAF0017" w14:textId="77777777" w:rsidR="0008469F" w:rsidRPr="00A41BFD" w:rsidRDefault="0008469F" w:rsidP="00A41BFD">
      <w:pPr>
        <w:keepNext/>
        <w:keepLines/>
        <w:widowControl w:val="0"/>
        <w:tabs>
          <w:tab w:val="left" w:pos="392"/>
        </w:tabs>
        <w:suppressAutoHyphens w:val="0"/>
        <w:spacing w:after="120"/>
        <w:ind w:firstLine="709"/>
        <w:jc w:val="both"/>
        <w:outlineLvl w:val="1"/>
        <w:rPr>
          <w:rFonts w:asciiTheme="majorHAnsi" w:eastAsia="Times New Roman" w:hAnsiTheme="majorHAnsi" w:cstheme="majorHAnsi"/>
          <w:b/>
          <w:bCs/>
          <w:sz w:val="26"/>
          <w:szCs w:val="26"/>
          <w:lang w:eastAsia="en-US"/>
        </w:rPr>
      </w:pPr>
      <w:bookmarkStart w:id="7" w:name="bookmark4255"/>
      <w:bookmarkStart w:id="8" w:name="bookmark4254"/>
      <w:r w:rsidRPr="00A41BFD">
        <w:rPr>
          <w:rFonts w:asciiTheme="majorHAnsi" w:eastAsia="Times New Roman" w:hAnsiTheme="majorHAnsi" w:cstheme="majorHAnsi"/>
          <w:b/>
          <w:bCs/>
          <w:sz w:val="26"/>
          <w:szCs w:val="26"/>
          <w:lang w:eastAsia="en-US"/>
        </w:rPr>
        <w:t xml:space="preserve">5.3. Vật tư </w:t>
      </w:r>
      <w:bookmarkEnd w:id="7"/>
      <w:bookmarkEnd w:id="8"/>
    </w:p>
    <w:p w14:paraId="7F69E198" w14:textId="77777777" w:rsidR="00841450"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Bơm tiêm 5- 20ml</w:t>
      </w:r>
    </w:p>
    <w:p w14:paraId="52EB74A1" w14:textId="49D805F8"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Kim chọc hút chuyên dụng. (cái)</w:t>
      </w:r>
    </w:p>
    <w:p w14:paraId="2DE62991"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Nước cất hoặc nước muối sinh lý (ml)</w:t>
      </w:r>
    </w:p>
    <w:p w14:paraId="71D57AC9"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lastRenderedPageBreak/>
        <w:t>Găng tay(đôi).</w:t>
      </w:r>
    </w:p>
    <w:p w14:paraId="25D46C6E"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Áo, mũ, khẩu trang phẫu thuật(cái)</w:t>
      </w:r>
    </w:p>
    <w:p w14:paraId="615071BB"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Bộ dụng cụ can thiệp vô trùng: dao, kéo, kẹp, 4 bát kim loại, khay quả đậu, khay đựng dụng cụ.</w:t>
      </w:r>
    </w:p>
    <w:p w14:paraId="6627EE7E"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Bông, gạc (gói).</w:t>
      </w:r>
    </w:p>
    <w:p w14:paraId="24F556A1"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Băng dính phẫu thuật.</w:t>
      </w:r>
    </w:p>
    <w:p w14:paraId="730925D1"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Hộp thuốc và dụng cụ cấp cứu tai biến thuốc gây tê.</w:t>
      </w:r>
    </w:p>
    <w:p w14:paraId="3788C403" w14:textId="77777777" w:rsidR="008A671F" w:rsidRPr="00A41BFD" w:rsidRDefault="008A671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Kim chọc hút chuyên dụng</w:t>
      </w:r>
    </w:p>
    <w:p w14:paraId="14D47791" w14:textId="77777777" w:rsidR="008A671F" w:rsidRPr="00A41BFD" w:rsidRDefault="008A671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Dây dẫn tiêu chuẩn 0.035 inch</w:t>
      </w:r>
    </w:p>
    <w:p w14:paraId="35FBAC4D" w14:textId="0289681C" w:rsidR="008A671F" w:rsidRPr="00A41BFD" w:rsidRDefault="008A671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Ống nong các kích cỡ 6-12F</w:t>
      </w:r>
      <w:r w:rsidR="00750A05" w:rsidRPr="00A41BFD">
        <w:rPr>
          <w:rFonts w:asciiTheme="majorHAnsi" w:eastAsia="Times New Roman" w:hAnsiTheme="majorHAnsi" w:cstheme="majorHAnsi"/>
          <w:sz w:val="26"/>
          <w:szCs w:val="26"/>
          <w:lang w:eastAsia="en-US"/>
        </w:rPr>
        <w:t>.</w:t>
      </w:r>
    </w:p>
    <w:p w14:paraId="130DC969" w14:textId="30DA93EC" w:rsidR="008A671F" w:rsidRPr="00A41BFD" w:rsidRDefault="008A671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Ống thông dẫn lưu hình đuôi lợn (Pigtail) đường kính 6-12F.</w:t>
      </w:r>
    </w:p>
    <w:p w14:paraId="57B4B22C" w14:textId="77777777" w:rsidR="0008469F" w:rsidRPr="00A41BFD" w:rsidRDefault="0008469F" w:rsidP="00A41BFD">
      <w:pPr>
        <w:keepNext/>
        <w:keepLines/>
        <w:widowControl w:val="0"/>
        <w:tabs>
          <w:tab w:val="left" w:pos="392"/>
        </w:tabs>
        <w:suppressAutoHyphens w:val="0"/>
        <w:spacing w:after="120"/>
        <w:ind w:firstLine="709"/>
        <w:jc w:val="both"/>
        <w:outlineLvl w:val="1"/>
        <w:rPr>
          <w:rFonts w:asciiTheme="majorHAnsi" w:eastAsia="Times New Roman" w:hAnsiTheme="majorHAnsi" w:cstheme="majorHAnsi"/>
          <w:b/>
          <w:bCs/>
          <w:sz w:val="26"/>
          <w:szCs w:val="26"/>
          <w:lang w:eastAsia="en-US"/>
        </w:rPr>
      </w:pPr>
      <w:bookmarkStart w:id="9" w:name="bookmark4256"/>
      <w:bookmarkStart w:id="10" w:name="bookmark4257"/>
      <w:r w:rsidRPr="00A41BFD">
        <w:rPr>
          <w:rFonts w:asciiTheme="majorHAnsi" w:eastAsia="Times New Roman" w:hAnsiTheme="majorHAnsi" w:cstheme="majorHAnsi"/>
          <w:b/>
          <w:bCs/>
          <w:sz w:val="26"/>
          <w:szCs w:val="26"/>
          <w:lang w:eastAsia="en-US"/>
        </w:rPr>
        <w:t>5.4. Trang thiết bị</w:t>
      </w:r>
      <w:bookmarkStart w:id="11" w:name="bookmark4258"/>
      <w:bookmarkStart w:id="12" w:name="bookmark4259"/>
      <w:bookmarkEnd w:id="9"/>
      <w:bookmarkEnd w:id="10"/>
      <w:r w:rsidRPr="00A41BFD">
        <w:rPr>
          <w:rFonts w:asciiTheme="majorHAnsi" w:eastAsia="Times New Roman" w:hAnsiTheme="majorHAnsi" w:cstheme="majorHAnsi"/>
          <w:b/>
          <w:bCs/>
          <w:sz w:val="26"/>
          <w:szCs w:val="26"/>
          <w:lang w:eastAsia="en-US"/>
        </w:rPr>
        <w:t>:</w:t>
      </w:r>
    </w:p>
    <w:p w14:paraId="4A2416E1"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Máy siêu âm với các đầu dò chuyên dụng</w:t>
      </w:r>
    </w:p>
    <w:p w14:paraId="658E87DC"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Giấy in, máy in ảnh, hệ thống lưu trữ hình ảnh</w:t>
      </w:r>
    </w:p>
    <w:p w14:paraId="27FEDFC3" w14:textId="77777777" w:rsidR="0008469F" w:rsidRPr="00A41BFD" w:rsidRDefault="0008469F" w:rsidP="00A41BFD">
      <w:pPr>
        <w:keepNext/>
        <w:keepLines/>
        <w:widowControl w:val="0"/>
        <w:tabs>
          <w:tab w:val="left" w:pos="392"/>
        </w:tabs>
        <w:suppressAutoHyphens w:val="0"/>
        <w:spacing w:after="120"/>
        <w:ind w:firstLine="709"/>
        <w:jc w:val="both"/>
        <w:outlineLvl w:val="1"/>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5.5. Người bệnh</w:t>
      </w:r>
      <w:bookmarkEnd w:id="11"/>
      <w:bookmarkEnd w:id="12"/>
    </w:p>
    <w:p w14:paraId="77DAF156"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Người bệnh được giải thích kỹ về thủ thuật để phối hợp với thầy thuốc.</w:t>
      </w:r>
    </w:p>
    <w:p w14:paraId="2569649C"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Người bệnh quá kích thích, không nằm yên: cần cho thuốc an thần.</w:t>
      </w:r>
    </w:p>
    <w:p w14:paraId="57456B98" w14:textId="77777777" w:rsidR="0008469F" w:rsidRPr="00A41BFD" w:rsidRDefault="0008469F" w:rsidP="00A41BFD">
      <w:pPr>
        <w:keepNext/>
        <w:keepLines/>
        <w:widowControl w:val="0"/>
        <w:tabs>
          <w:tab w:val="left" w:pos="392"/>
        </w:tabs>
        <w:suppressAutoHyphens w:val="0"/>
        <w:spacing w:after="120"/>
        <w:ind w:firstLine="709"/>
        <w:jc w:val="both"/>
        <w:outlineLvl w:val="1"/>
        <w:rPr>
          <w:rFonts w:asciiTheme="majorHAnsi" w:eastAsia="Times New Roman" w:hAnsiTheme="majorHAnsi" w:cstheme="majorHAnsi"/>
          <w:b/>
          <w:bCs/>
          <w:sz w:val="26"/>
          <w:szCs w:val="26"/>
          <w:lang w:eastAsia="en-US"/>
        </w:rPr>
      </w:pPr>
      <w:bookmarkStart w:id="13" w:name="bookmark4261"/>
      <w:bookmarkStart w:id="14" w:name="bookmark4260"/>
      <w:r w:rsidRPr="00A41BFD">
        <w:rPr>
          <w:rFonts w:asciiTheme="majorHAnsi" w:eastAsia="Times New Roman" w:hAnsiTheme="majorHAnsi" w:cstheme="majorHAnsi"/>
          <w:b/>
          <w:bCs/>
          <w:sz w:val="26"/>
          <w:szCs w:val="26"/>
          <w:lang w:eastAsia="en-US" w:bidi="en-US"/>
        </w:rPr>
        <w:t xml:space="preserve">5.6. </w:t>
      </w:r>
      <w:bookmarkEnd w:id="13"/>
      <w:bookmarkEnd w:id="14"/>
      <w:r w:rsidRPr="00A41BFD">
        <w:rPr>
          <w:rFonts w:asciiTheme="majorHAnsi" w:eastAsia="Times New Roman" w:hAnsiTheme="majorHAnsi" w:cstheme="majorHAnsi"/>
          <w:b/>
          <w:bCs/>
          <w:sz w:val="26"/>
          <w:szCs w:val="26"/>
          <w:lang w:eastAsia="en-US" w:bidi="en-US"/>
        </w:rPr>
        <w:t>Hồ sơ bệnh án</w:t>
      </w:r>
    </w:p>
    <w:p w14:paraId="1D3D8588"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Hồ sơ bệnh án điều trị nội trú</w:t>
      </w:r>
    </w:p>
    <w:p w14:paraId="5C3867AE"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Có phiếu chỉ định thực hiện thủ thuật đã được thông qua</w:t>
      </w:r>
    </w:p>
    <w:p w14:paraId="7AEE5DAB" w14:textId="77777777" w:rsidR="0008469F"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Cam đoan của bệnh nhân hoặc người nhà.</w:t>
      </w:r>
    </w:p>
    <w:p w14:paraId="41730411" w14:textId="0A93D0ED" w:rsidR="000726A7" w:rsidRPr="00A41BFD" w:rsidRDefault="0008469F" w:rsidP="00324762">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Phim ảnh chụp X quang, CLVT, CHT (nếu có).</w:t>
      </w:r>
    </w:p>
    <w:p w14:paraId="500804B7" w14:textId="77777777" w:rsidR="0008469F" w:rsidRPr="00A41BFD" w:rsidRDefault="0008469F" w:rsidP="00A41BFD">
      <w:pPr>
        <w:spacing w:after="120"/>
        <w:ind w:firstLine="709"/>
        <w:rPr>
          <w:rFonts w:asciiTheme="majorHAnsi" w:eastAsia="Times New Roman" w:hAnsiTheme="majorHAnsi" w:cstheme="majorHAnsi"/>
          <w:sz w:val="26"/>
          <w:szCs w:val="26"/>
        </w:rPr>
      </w:pPr>
      <w:r w:rsidRPr="00A41BFD">
        <w:rPr>
          <w:rFonts w:asciiTheme="majorHAnsi" w:eastAsia="Times New Roman" w:hAnsiTheme="majorHAnsi" w:cstheme="majorHAnsi"/>
          <w:b/>
          <w:bCs/>
          <w:sz w:val="26"/>
          <w:szCs w:val="26"/>
        </w:rPr>
        <w:t>5.7. Thời gian thực hiện kĩ thuật</w:t>
      </w:r>
      <w:r w:rsidRPr="00A41BFD">
        <w:rPr>
          <w:rFonts w:asciiTheme="majorHAnsi" w:eastAsia="Times New Roman" w:hAnsiTheme="majorHAnsi" w:cstheme="majorHAnsi"/>
          <w:sz w:val="26"/>
          <w:szCs w:val="26"/>
        </w:rPr>
        <w:t>: Từ 20 phút đến 60 phút.</w:t>
      </w:r>
    </w:p>
    <w:p w14:paraId="5EA9CABA" w14:textId="77777777" w:rsidR="0008469F" w:rsidRPr="00A41BFD" w:rsidRDefault="0008469F" w:rsidP="00A41BFD">
      <w:pPr>
        <w:spacing w:after="120"/>
        <w:ind w:firstLine="709"/>
        <w:rPr>
          <w:rFonts w:asciiTheme="majorHAnsi" w:eastAsia="Times New Roman" w:hAnsiTheme="majorHAnsi" w:cstheme="majorHAnsi"/>
          <w:sz w:val="26"/>
          <w:szCs w:val="26"/>
        </w:rPr>
      </w:pPr>
      <w:r w:rsidRPr="00A41BFD">
        <w:rPr>
          <w:rFonts w:asciiTheme="majorHAnsi" w:eastAsia="Times New Roman" w:hAnsiTheme="majorHAnsi" w:cstheme="majorHAnsi"/>
          <w:b/>
          <w:bCs/>
          <w:sz w:val="26"/>
          <w:szCs w:val="26"/>
        </w:rPr>
        <w:t>5.8. Địa điểm thực hiện kỹ thuật</w:t>
      </w:r>
      <w:r w:rsidRPr="00A41BFD">
        <w:rPr>
          <w:rFonts w:asciiTheme="majorHAnsi" w:eastAsia="Times New Roman" w:hAnsiTheme="majorHAnsi" w:cstheme="majorHAnsi"/>
          <w:sz w:val="26"/>
          <w:szCs w:val="26"/>
        </w:rPr>
        <w:t>: Tại phòng siêu âm can thiệp khoa CDHA, hoặc phòng mổ.</w:t>
      </w:r>
    </w:p>
    <w:p w14:paraId="32D33124" w14:textId="77777777" w:rsidR="0008469F" w:rsidRPr="00A41BFD" w:rsidRDefault="0008469F" w:rsidP="00A41BFD">
      <w:pPr>
        <w:spacing w:after="120"/>
        <w:ind w:firstLine="709"/>
        <w:rPr>
          <w:rFonts w:asciiTheme="majorHAnsi" w:eastAsia="Times New Roman" w:hAnsiTheme="majorHAnsi" w:cstheme="majorHAnsi"/>
          <w:b/>
          <w:bCs/>
          <w:sz w:val="26"/>
          <w:szCs w:val="26"/>
        </w:rPr>
      </w:pPr>
      <w:r w:rsidRPr="00A41BFD">
        <w:rPr>
          <w:rFonts w:asciiTheme="majorHAnsi" w:eastAsia="Times New Roman" w:hAnsiTheme="majorHAnsi" w:cstheme="majorHAnsi"/>
          <w:b/>
          <w:bCs/>
          <w:sz w:val="26"/>
          <w:szCs w:val="26"/>
        </w:rPr>
        <w:t>5.9. Kiểm tra hồ sơ:</w:t>
      </w:r>
    </w:p>
    <w:p w14:paraId="6B10F74F" w14:textId="77777777" w:rsidR="0008469F" w:rsidRPr="00A41BFD" w:rsidRDefault="0008469F" w:rsidP="00A41BFD">
      <w:pPr>
        <w:spacing w:after="120"/>
        <w:ind w:firstLine="709"/>
        <w:rPr>
          <w:rFonts w:asciiTheme="majorHAnsi" w:eastAsia="Times New Roman" w:hAnsiTheme="majorHAnsi" w:cstheme="majorHAnsi"/>
          <w:sz w:val="26"/>
          <w:szCs w:val="26"/>
        </w:rPr>
      </w:pPr>
      <w:r w:rsidRPr="00A41BFD">
        <w:rPr>
          <w:rFonts w:asciiTheme="majorHAnsi" w:eastAsia="Times New Roman" w:hAnsiTheme="majorHAnsi" w:cstheme="majorHAnsi"/>
          <w:sz w:val="26"/>
          <w:szCs w:val="26"/>
        </w:rPr>
        <w:t xml:space="preserve">         a. Kiểm tra người bệnh: Đánh giá tính chính xác của người bệnh: Đúng người bệnh, đúng chẩn đoán, đúng vị trí cần thực hiện kĩ thuật.</w:t>
      </w:r>
    </w:p>
    <w:p w14:paraId="04EC8B9D" w14:textId="77777777" w:rsidR="0008469F" w:rsidRPr="00A41BFD" w:rsidRDefault="0008469F" w:rsidP="00A41BFD">
      <w:pPr>
        <w:widowControl w:val="0"/>
        <w:tabs>
          <w:tab w:val="left" w:pos="993"/>
        </w:tabs>
        <w:suppressAutoHyphens w:val="0"/>
        <w:spacing w:after="120"/>
        <w:ind w:firstLine="709"/>
        <w:jc w:val="both"/>
        <w:rPr>
          <w:rFonts w:asciiTheme="majorHAnsi" w:eastAsia="Times New Roman" w:hAnsiTheme="majorHAnsi" w:cstheme="majorHAnsi"/>
          <w:sz w:val="26"/>
          <w:szCs w:val="26"/>
        </w:rPr>
      </w:pPr>
      <w:r w:rsidRPr="00A41BFD">
        <w:rPr>
          <w:rFonts w:asciiTheme="majorHAnsi" w:eastAsia="Times New Roman" w:hAnsiTheme="majorHAnsi" w:cstheme="majorHAnsi"/>
          <w:sz w:val="26"/>
          <w:szCs w:val="26"/>
        </w:rPr>
        <w:t xml:space="preserve">         b. Thực hiện bảng kiểm an thoàn phẫu thuật, thủ thuật.</w:t>
      </w:r>
    </w:p>
    <w:p w14:paraId="01B4A788" w14:textId="77777777" w:rsidR="0008469F" w:rsidRPr="00A41BFD" w:rsidRDefault="0008469F" w:rsidP="00A41BFD">
      <w:pPr>
        <w:widowControl w:val="0"/>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rPr>
        <w:t xml:space="preserve">         c.  </w:t>
      </w:r>
      <w:r w:rsidRPr="00A41BFD">
        <w:rPr>
          <w:rFonts w:asciiTheme="majorHAnsi" w:eastAsia="Times New Roman" w:hAnsiTheme="majorHAnsi" w:cstheme="majorHAnsi"/>
          <w:sz w:val="26"/>
          <w:szCs w:val="26"/>
          <w:lang w:eastAsia="en-US"/>
        </w:rPr>
        <w:t>Tư thế người bệnh: người bệnh nằm ngửa hoặc nằm nghiêng tùy vị trí tổn thương, đặt đường truyền tĩnh mạch, lắp máy theo dõi nhịp thở, mạch, huyết áp, điện tâm đồ, SpO2.</w:t>
      </w:r>
    </w:p>
    <w:p w14:paraId="29E6D35C" w14:textId="63C2CADE" w:rsidR="000726A7" w:rsidRPr="00A41BFD" w:rsidRDefault="000726A7" w:rsidP="00A41BFD">
      <w:pPr>
        <w:spacing w:after="120"/>
        <w:ind w:firstLine="709"/>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V. CÁC BƯỚC TIẾN HÀNH</w:t>
      </w:r>
    </w:p>
    <w:p w14:paraId="76156250" w14:textId="39F3A405" w:rsidR="0008469F" w:rsidRPr="00A41BFD" w:rsidRDefault="0008469F" w:rsidP="00324762">
      <w:pPr>
        <w:pStyle w:val="ListParagraph"/>
        <w:widowControl w:val="0"/>
        <w:numPr>
          <w:ilvl w:val="0"/>
          <w:numId w:val="6"/>
        </w:numPr>
        <w:tabs>
          <w:tab w:val="left" w:pos="993"/>
        </w:tabs>
        <w:suppressAutoHyphens w:val="0"/>
        <w:spacing w:after="120"/>
        <w:ind w:left="0" w:firstLine="709"/>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Bước 1</w:t>
      </w:r>
    </w:p>
    <w:p w14:paraId="7F491F3A" w14:textId="242D39F6"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lastRenderedPageBreak/>
        <w:t>Đặt đầu dò tìm vị trí chọc kim thuận lợi nhất: đường đi không xuyên qua mạch, ống tiêu hoá, đường đi ngắn nhất.</w:t>
      </w:r>
    </w:p>
    <w:p w14:paraId="333FF6BF" w14:textId="42713BB5"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Thủ thuật viên rửa tay, đeo khẩu trang, đeo găng phẫu thuật vô khuẩn.</w:t>
      </w:r>
    </w:p>
    <w:p w14:paraId="37E9CED6" w14:textId="73310932"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Sát khuẩn rộng vị trí chọc kim.</w:t>
      </w:r>
    </w:p>
    <w:p w14:paraId="1FB0AC3B" w14:textId="3B3AC577"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Gây tê tại chỗ.</w:t>
      </w:r>
    </w:p>
    <w:p w14:paraId="0120A902" w14:textId="4FBFD327" w:rsidR="0008469F" w:rsidRPr="00A41BFD" w:rsidRDefault="0008469F" w:rsidP="00324762">
      <w:pPr>
        <w:pStyle w:val="ListParagraph"/>
        <w:widowControl w:val="0"/>
        <w:numPr>
          <w:ilvl w:val="0"/>
          <w:numId w:val="6"/>
        </w:numPr>
        <w:tabs>
          <w:tab w:val="left" w:pos="993"/>
        </w:tabs>
        <w:suppressAutoHyphens w:val="0"/>
        <w:spacing w:after="120"/>
        <w:ind w:left="0" w:firstLine="709"/>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Bước 2</w:t>
      </w:r>
    </w:p>
    <w:p w14:paraId="57CC07A8" w14:textId="7B5B8595"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Rạch vết nhỏ ở da bằng lưỡi dao phẫu thuật.</w:t>
      </w:r>
    </w:p>
    <w:p w14:paraId="494EA906" w14:textId="259E9E7F"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Chọc kim dẫn đường qua vị trí rạch da, dưới hướng dẫn của siêu âm vào </w:t>
      </w:r>
      <w:r w:rsidR="00DE441B" w:rsidRPr="00A41BFD">
        <w:rPr>
          <w:rFonts w:asciiTheme="majorHAnsi" w:eastAsia="Times New Roman" w:hAnsiTheme="majorHAnsi" w:cstheme="majorHAnsi"/>
          <w:sz w:val="26"/>
          <w:szCs w:val="26"/>
          <w:lang w:eastAsia="en-US"/>
        </w:rPr>
        <w:t xml:space="preserve">bể </w:t>
      </w:r>
      <w:r w:rsidR="00D422B7" w:rsidRPr="00A41BFD">
        <w:rPr>
          <w:rFonts w:asciiTheme="majorHAnsi" w:eastAsia="Times New Roman" w:hAnsiTheme="majorHAnsi" w:cstheme="majorHAnsi"/>
          <w:sz w:val="26"/>
          <w:szCs w:val="26"/>
          <w:lang w:eastAsia="en-US"/>
        </w:rPr>
        <w:t>thận</w:t>
      </w:r>
      <w:r w:rsidRPr="00A41BFD">
        <w:rPr>
          <w:rFonts w:asciiTheme="majorHAnsi" w:eastAsia="Times New Roman" w:hAnsiTheme="majorHAnsi" w:cstheme="majorHAnsi"/>
          <w:sz w:val="26"/>
          <w:szCs w:val="26"/>
          <w:lang w:eastAsia="en-US"/>
        </w:rPr>
        <w:t>.</w:t>
      </w:r>
    </w:p>
    <w:p w14:paraId="69B721B8" w14:textId="2A4DDBE3"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Qua kim dẫn đường đưa dây dẫn đường (guide wire) vào trong </w:t>
      </w:r>
      <w:r w:rsidR="00DE441B" w:rsidRPr="00A41BFD">
        <w:rPr>
          <w:rFonts w:asciiTheme="majorHAnsi" w:eastAsia="Times New Roman" w:hAnsiTheme="majorHAnsi" w:cstheme="majorHAnsi"/>
          <w:sz w:val="26"/>
          <w:szCs w:val="26"/>
          <w:lang w:eastAsia="en-US"/>
        </w:rPr>
        <w:t>bể</w:t>
      </w:r>
      <w:r w:rsidR="00D422B7" w:rsidRPr="00A41BFD">
        <w:rPr>
          <w:rFonts w:asciiTheme="majorHAnsi" w:eastAsia="Times New Roman" w:hAnsiTheme="majorHAnsi" w:cstheme="majorHAnsi"/>
          <w:sz w:val="26"/>
          <w:szCs w:val="26"/>
          <w:lang w:eastAsia="en-US"/>
        </w:rPr>
        <w:t xml:space="preserve"> thận</w:t>
      </w:r>
      <w:r w:rsidRPr="00A41BFD">
        <w:rPr>
          <w:rFonts w:asciiTheme="majorHAnsi" w:eastAsia="Times New Roman" w:hAnsiTheme="majorHAnsi" w:cstheme="majorHAnsi"/>
          <w:sz w:val="26"/>
          <w:szCs w:val="26"/>
          <w:lang w:eastAsia="en-US"/>
        </w:rPr>
        <w:t>.</w:t>
      </w:r>
    </w:p>
    <w:p w14:paraId="3195882E" w14:textId="147F9BC2"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Dùng bộ nong để nong rộng đường vào, cỡ tăng dần</w:t>
      </w:r>
      <w:r w:rsidR="003C0F50" w:rsidRPr="00A41BFD">
        <w:rPr>
          <w:rFonts w:asciiTheme="majorHAnsi" w:eastAsia="Times New Roman" w:hAnsiTheme="majorHAnsi" w:cstheme="majorHAnsi"/>
          <w:sz w:val="26"/>
          <w:szCs w:val="26"/>
          <w:lang w:eastAsia="en-US"/>
        </w:rPr>
        <w:t xml:space="preserve"> </w:t>
      </w:r>
      <w:r w:rsidRPr="00A41BFD">
        <w:rPr>
          <w:rFonts w:asciiTheme="majorHAnsi" w:eastAsia="Times New Roman" w:hAnsiTheme="majorHAnsi" w:cstheme="majorHAnsi"/>
          <w:sz w:val="26"/>
          <w:szCs w:val="26"/>
          <w:lang w:eastAsia="en-US"/>
        </w:rPr>
        <w:t>theo dây dẫn đường đặt ống dẫn lưu vào trong</w:t>
      </w:r>
      <w:r w:rsidR="00D422B7" w:rsidRPr="00A41BFD">
        <w:rPr>
          <w:rFonts w:asciiTheme="majorHAnsi" w:eastAsia="Times New Roman" w:hAnsiTheme="majorHAnsi" w:cstheme="majorHAnsi"/>
          <w:sz w:val="26"/>
          <w:szCs w:val="26"/>
          <w:lang w:eastAsia="en-US"/>
        </w:rPr>
        <w:t xml:space="preserve"> </w:t>
      </w:r>
      <w:r w:rsidR="00DE441B" w:rsidRPr="00A41BFD">
        <w:rPr>
          <w:rFonts w:asciiTheme="majorHAnsi" w:eastAsia="Times New Roman" w:hAnsiTheme="majorHAnsi" w:cstheme="majorHAnsi"/>
          <w:sz w:val="26"/>
          <w:szCs w:val="26"/>
          <w:lang w:eastAsia="en-US"/>
        </w:rPr>
        <w:t>bể</w:t>
      </w:r>
      <w:r w:rsidR="00D422B7" w:rsidRPr="00A41BFD">
        <w:rPr>
          <w:rFonts w:asciiTheme="majorHAnsi" w:eastAsia="Times New Roman" w:hAnsiTheme="majorHAnsi" w:cstheme="majorHAnsi"/>
          <w:sz w:val="26"/>
          <w:szCs w:val="26"/>
          <w:lang w:eastAsia="en-US"/>
        </w:rPr>
        <w:t xml:space="preserve"> thận</w:t>
      </w:r>
      <w:r w:rsidRPr="00A41BFD">
        <w:rPr>
          <w:rFonts w:asciiTheme="majorHAnsi" w:eastAsia="Times New Roman" w:hAnsiTheme="majorHAnsi" w:cstheme="majorHAnsi"/>
          <w:sz w:val="26"/>
          <w:szCs w:val="26"/>
          <w:lang w:eastAsia="en-US"/>
        </w:rPr>
        <w:t xml:space="preserve">, rút dây dẫn đường, kiểm tra hút ra dịch từ </w:t>
      </w:r>
      <w:r w:rsidR="00DE441B" w:rsidRPr="00A41BFD">
        <w:rPr>
          <w:rFonts w:asciiTheme="majorHAnsi" w:eastAsia="Times New Roman" w:hAnsiTheme="majorHAnsi" w:cstheme="majorHAnsi"/>
          <w:sz w:val="26"/>
          <w:szCs w:val="26"/>
          <w:lang w:eastAsia="en-US"/>
        </w:rPr>
        <w:t>bể</w:t>
      </w:r>
      <w:r w:rsidR="003C0F50" w:rsidRPr="00A41BFD">
        <w:rPr>
          <w:rFonts w:asciiTheme="majorHAnsi" w:eastAsia="Times New Roman" w:hAnsiTheme="majorHAnsi" w:cstheme="majorHAnsi"/>
          <w:sz w:val="26"/>
          <w:szCs w:val="26"/>
          <w:lang w:eastAsia="en-US"/>
        </w:rPr>
        <w:t xml:space="preserve"> thận</w:t>
      </w:r>
      <w:r w:rsidR="00DE441B" w:rsidRPr="00A41BFD">
        <w:rPr>
          <w:rFonts w:asciiTheme="majorHAnsi" w:eastAsia="Times New Roman" w:hAnsiTheme="majorHAnsi" w:cstheme="majorHAnsi"/>
          <w:sz w:val="26"/>
          <w:szCs w:val="26"/>
          <w:lang w:eastAsia="en-US"/>
        </w:rPr>
        <w:t xml:space="preserve"> làm xét nghiệm</w:t>
      </w:r>
      <w:r w:rsidRPr="00A41BFD">
        <w:rPr>
          <w:rFonts w:asciiTheme="majorHAnsi" w:eastAsia="Times New Roman" w:hAnsiTheme="majorHAnsi" w:cstheme="majorHAnsi"/>
          <w:sz w:val="26"/>
          <w:szCs w:val="26"/>
          <w:lang w:eastAsia="en-US"/>
        </w:rPr>
        <w:t>.</w:t>
      </w:r>
      <w:r w:rsidR="00DE441B" w:rsidRPr="00A41BFD">
        <w:rPr>
          <w:rFonts w:asciiTheme="majorHAnsi" w:eastAsia="Times New Roman" w:hAnsiTheme="majorHAnsi" w:cstheme="majorHAnsi"/>
          <w:sz w:val="26"/>
          <w:szCs w:val="26"/>
          <w:lang w:eastAsia="en-US"/>
        </w:rPr>
        <w:t xml:space="preserve"> Khi ống dẫn lưu đã đặt đúng trong bể thận thì tiến hành nối ống dẫn lưu với bộ dây truyền và túi đựng nước tiểu.</w:t>
      </w:r>
    </w:p>
    <w:p w14:paraId="25452F3A" w14:textId="399C67BE" w:rsidR="0008469F" w:rsidRPr="00A41BFD" w:rsidRDefault="0008469F" w:rsidP="00324762">
      <w:pPr>
        <w:pStyle w:val="ListParagraph"/>
        <w:widowControl w:val="0"/>
        <w:numPr>
          <w:ilvl w:val="0"/>
          <w:numId w:val="6"/>
        </w:numPr>
        <w:tabs>
          <w:tab w:val="left" w:pos="993"/>
        </w:tabs>
        <w:suppressAutoHyphens w:val="0"/>
        <w:spacing w:after="120"/>
        <w:ind w:left="0" w:firstLine="709"/>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Bước 3</w:t>
      </w:r>
    </w:p>
    <w:p w14:paraId="50961B9C" w14:textId="5D5F1F6B"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Cố định ống dẫn lưu bằng kim chỉ khâu phẫu thuật.</w:t>
      </w:r>
      <w:r w:rsidR="00DE441B" w:rsidRPr="00A41BFD">
        <w:rPr>
          <w:rFonts w:asciiTheme="majorHAnsi" w:eastAsia="Times New Roman" w:hAnsiTheme="majorHAnsi" w:cstheme="majorHAnsi"/>
          <w:sz w:val="26"/>
          <w:szCs w:val="26"/>
          <w:lang w:eastAsia="en-US"/>
        </w:rPr>
        <w:t xml:space="preserve"> Băng chân ống dẫn lưu.</w:t>
      </w:r>
    </w:p>
    <w:p w14:paraId="29AE13C7" w14:textId="1EB13804" w:rsidR="008A671F" w:rsidRPr="00A41BFD" w:rsidRDefault="008A671F"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Dặn người bệnh nằm tại giường trong 6 giờ, theo dõi mạch, huyết áp, vị trí </w:t>
      </w:r>
      <w:r w:rsidR="003C0F50" w:rsidRPr="00A41BFD">
        <w:rPr>
          <w:rFonts w:asciiTheme="majorHAnsi" w:eastAsia="Times New Roman" w:hAnsiTheme="majorHAnsi" w:cstheme="majorHAnsi"/>
          <w:sz w:val="26"/>
          <w:szCs w:val="26"/>
          <w:lang w:eastAsia="en-US"/>
        </w:rPr>
        <w:t>dẫn lưu</w:t>
      </w:r>
      <w:r w:rsidRPr="00A41BFD">
        <w:rPr>
          <w:rFonts w:asciiTheme="majorHAnsi" w:eastAsia="Times New Roman" w:hAnsiTheme="majorHAnsi" w:cstheme="majorHAnsi"/>
          <w:sz w:val="26"/>
          <w:szCs w:val="26"/>
          <w:lang w:eastAsia="en-US"/>
        </w:rPr>
        <w:t xml:space="preserve"> trong 24 giờ.</w:t>
      </w:r>
    </w:p>
    <w:p w14:paraId="7E83DD8D" w14:textId="0ABCB7D9" w:rsidR="0008469F" w:rsidRPr="00A41BFD" w:rsidRDefault="0008469F" w:rsidP="00324762">
      <w:pPr>
        <w:pStyle w:val="ListParagraph"/>
        <w:widowControl w:val="0"/>
        <w:numPr>
          <w:ilvl w:val="0"/>
          <w:numId w:val="6"/>
        </w:numPr>
        <w:tabs>
          <w:tab w:val="left" w:pos="993"/>
        </w:tabs>
        <w:suppressAutoHyphens w:val="0"/>
        <w:spacing w:after="120"/>
        <w:ind w:left="0" w:firstLine="709"/>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 xml:space="preserve">Bước 4. </w:t>
      </w:r>
    </w:p>
    <w:p w14:paraId="019C6C31" w14:textId="17637400" w:rsidR="00750A05" w:rsidRPr="00A41BFD" w:rsidRDefault="00841450" w:rsidP="00A41BFD">
      <w:pPr>
        <w:widowControl w:val="0"/>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 </w:t>
      </w:r>
      <w:r w:rsidR="003B375F" w:rsidRPr="00A41BFD">
        <w:rPr>
          <w:rFonts w:asciiTheme="majorHAnsi" w:eastAsia="Times New Roman" w:hAnsiTheme="majorHAnsi" w:cstheme="majorHAnsi"/>
          <w:sz w:val="26"/>
          <w:szCs w:val="26"/>
          <w:lang w:eastAsia="en-US"/>
        </w:rPr>
        <w:t>Phân tích kết quả, k</w:t>
      </w:r>
      <w:r w:rsidR="00750A05" w:rsidRPr="00A41BFD">
        <w:rPr>
          <w:rFonts w:asciiTheme="majorHAnsi" w:eastAsia="Times New Roman" w:hAnsiTheme="majorHAnsi" w:cstheme="majorHAnsi"/>
          <w:sz w:val="26"/>
          <w:szCs w:val="26"/>
          <w:lang w:eastAsia="en-US"/>
        </w:rPr>
        <w:t xml:space="preserve">iểm tra đầu ống dẫn lưu đã nằm trong </w:t>
      </w:r>
      <w:r w:rsidR="00DE441B" w:rsidRPr="00A41BFD">
        <w:rPr>
          <w:rFonts w:asciiTheme="majorHAnsi" w:eastAsia="Times New Roman" w:hAnsiTheme="majorHAnsi" w:cstheme="majorHAnsi"/>
          <w:sz w:val="26"/>
          <w:szCs w:val="26"/>
          <w:lang w:eastAsia="en-US"/>
        </w:rPr>
        <w:t>bể</w:t>
      </w:r>
      <w:r w:rsidR="003C0F50" w:rsidRPr="00A41BFD">
        <w:rPr>
          <w:rFonts w:asciiTheme="majorHAnsi" w:eastAsia="Times New Roman" w:hAnsiTheme="majorHAnsi" w:cstheme="majorHAnsi"/>
          <w:sz w:val="26"/>
          <w:szCs w:val="26"/>
          <w:lang w:eastAsia="en-US"/>
        </w:rPr>
        <w:t xml:space="preserve"> thận</w:t>
      </w:r>
      <w:r w:rsidR="00750A05" w:rsidRPr="00A41BFD">
        <w:rPr>
          <w:rFonts w:asciiTheme="majorHAnsi" w:eastAsia="Times New Roman" w:hAnsiTheme="majorHAnsi" w:cstheme="majorHAnsi"/>
          <w:sz w:val="26"/>
          <w:szCs w:val="26"/>
          <w:lang w:eastAsia="en-US"/>
        </w:rPr>
        <w:t xml:space="preserve"> bằng siêu âm.</w:t>
      </w:r>
    </w:p>
    <w:p w14:paraId="63968D89" w14:textId="7A2E778E" w:rsidR="008A671F" w:rsidRPr="00A41BFD" w:rsidRDefault="00841450" w:rsidP="00A41BFD">
      <w:pPr>
        <w:widowControl w:val="0"/>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 xml:space="preserve">- </w:t>
      </w:r>
      <w:r w:rsidR="00750A05" w:rsidRPr="00A41BFD">
        <w:rPr>
          <w:rFonts w:asciiTheme="majorHAnsi" w:eastAsia="Times New Roman" w:hAnsiTheme="majorHAnsi" w:cstheme="majorHAnsi"/>
          <w:sz w:val="26"/>
          <w:szCs w:val="26"/>
          <w:lang w:eastAsia="en-US"/>
        </w:rPr>
        <w:t xml:space="preserve">Hút dịch </w:t>
      </w:r>
      <w:r w:rsidR="008A671F" w:rsidRPr="00A41BFD">
        <w:rPr>
          <w:rFonts w:asciiTheme="majorHAnsi" w:eastAsia="Times New Roman" w:hAnsiTheme="majorHAnsi" w:cstheme="majorHAnsi"/>
          <w:sz w:val="26"/>
          <w:szCs w:val="26"/>
          <w:lang w:eastAsia="en-US"/>
        </w:rPr>
        <w:t>kiểm tra</w:t>
      </w:r>
      <w:r w:rsidR="00750A05" w:rsidRPr="00A41BFD">
        <w:rPr>
          <w:rFonts w:asciiTheme="majorHAnsi" w:eastAsia="Times New Roman" w:hAnsiTheme="majorHAnsi" w:cstheme="majorHAnsi"/>
          <w:sz w:val="26"/>
          <w:szCs w:val="26"/>
          <w:lang w:eastAsia="en-US"/>
        </w:rPr>
        <w:t xml:space="preserve"> bằng bơm tiêm gắn vào ống dẫn lưu, đánh giá </w:t>
      </w:r>
      <w:r w:rsidR="008A671F" w:rsidRPr="00A41BFD">
        <w:rPr>
          <w:rFonts w:asciiTheme="majorHAnsi" w:eastAsia="Times New Roman" w:hAnsiTheme="majorHAnsi" w:cstheme="majorHAnsi"/>
          <w:sz w:val="26"/>
          <w:szCs w:val="26"/>
          <w:lang w:eastAsia="en-US"/>
        </w:rPr>
        <w:t>tín</w:t>
      </w:r>
      <w:r w:rsidR="00750A05" w:rsidRPr="00A41BFD">
        <w:rPr>
          <w:rFonts w:asciiTheme="majorHAnsi" w:eastAsia="Times New Roman" w:hAnsiTheme="majorHAnsi" w:cstheme="majorHAnsi"/>
          <w:sz w:val="26"/>
          <w:szCs w:val="26"/>
          <w:lang w:eastAsia="en-US"/>
        </w:rPr>
        <w:t>h chất dịch hút được.</w:t>
      </w:r>
    </w:p>
    <w:p w14:paraId="4A49E605" w14:textId="2D5F134C" w:rsidR="00A979B8" w:rsidRPr="00A41BFD" w:rsidRDefault="00FF7171" w:rsidP="00324762">
      <w:pPr>
        <w:pStyle w:val="ListParagraph"/>
        <w:widowControl w:val="0"/>
        <w:numPr>
          <w:ilvl w:val="1"/>
          <w:numId w:val="7"/>
        </w:numPr>
        <w:tabs>
          <w:tab w:val="left" w:pos="993"/>
        </w:tabs>
        <w:suppressAutoHyphens w:val="0"/>
        <w:spacing w:after="120"/>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b/>
          <w:bCs/>
          <w:sz w:val="26"/>
          <w:szCs w:val="26"/>
          <w:lang w:eastAsia="en-US"/>
        </w:rPr>
        <w:t xml:space="preserve"> </w:t>
      </w:r>
      <w:r w:rsidR="00A979B8" w:rsidRPr="00A41BFD">
        <w:rPr>
          <w:rFonts w:asciiTheme="majorHAnsi" w:eastAsia="Times New Roman" w:hAnsiTheme="majorHAnsi" w:cstheme="majorHAnsi"/>
          <w:b/>
          <w:bCs/>
          <w:sz w:val="26"/>
          <w:szCs w:val="26"/>
          <w:lang w:eastAsia="en-US"/>
        </w:rPr>
        <w:t>Kết thúc quy trình.</w:t>
      </w:r>
    </w:p>
    <w:p w14:paraId="100A3CCA" w14:textId="77777777" w:rsidR="00A979B8" w:rsidRPr="00A41BFD" w:rsidRDefault="00A979B8" w:rsidP="00324762">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sz w:val="26"/>
          <w:szCs w:val="26"/>
          <w:lang w:eastAsia="en-US"/>
        </w:rPr>
        <w:t>Đánh giá</w:t>
      </w:r>
      <w:r w:rsidRPr="00A41BFD">
        <w:rPr>
          <w:rFonts w:asciiTheme="majorHAnsi" w:eastAsia="Times New Roman" w:hAnsiTheme="majorHAnsi" w:cstheme="majorHAnsi"/>
          <w:b/>
          <w:bCs/>
          <w:sz w:val="26"/>
          <w:szCs w:val="26"/>
          <w:lang w:eastAsia="en-US"/>
        </w:rPr>
        <w:t xml:space="preserve"> </w:t>
      </w:r>
      <w:r w:rsidRPr="00A41BFD">
        <w:rPr>
          <w:rFonts w:asciiTheme="majorHAnsi" w:eastAsia="Times New Roman" w:hAnsiTheme="majorHAnsi" w:cstheme="majorHAnsi"/>
          <w:sz w:val="26"/>
          <w:szCs w:val="26"/>
          <w:lang w:eastAsia="en-US"/>
        </w:rPr>
        <w:t>tình trạng người bệnh sau khi thực hiện kỹ thuật .</w:t>
      </w:r>
    </w:p>
    <w:p w14:paraId="73CAC53B" w14:textId="77777777" w:rsidR="00A979B8" w:rsidRPr="00A41BFD" w:rsidRDefault="00A979B8" w:rsidP="00324762">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b/>
          <w:bCs/>
          <w:sz w:val="26"/>
          <w:szCs w:val="26"/>
          <w:lang w:eastAsia="en-US"/>
        </w:rPr>
      </w:pPr>
      <w:r w:rsidRPr="00A41BFD">
        <w:rPr>
          <w:rFonts w:asciiTheme="majorHAnsi" w:eastAsia="Times New Roman" w:hAnsiTheme="majorHAnsi" w:cstheme="majorHAnsi"/>
          <w:sz w:val="26"/>
          <w:szCs w:val="26"/>
          <w:lang w:eastAsia="en-US"/>
        </w:rPr>
        <w:t>Hoàn</w:t>
      </w:r>
      <w:r w:rsidRPr="00A41BFD">
        <w:rPr>
          <w:rFonts w:asciiTheme="majorHAnsi" w:eastAsia="Times New Roman" w:hAnsiTheme="majorHAnsi" w:cstheme="majorHAnsi"/>
          <w:b/>
          <w:bCs/>
          <w:sz w:val="26"/>
          <w:szCs w:val="26"/>
          <w:lang w:eastAsia="en-US"/>
        </w:rPr>
        <w:t xml:space="preserve"> </w:t>
      </w:r>
      <w:r w:rsidRPr="00A41BFD">
        <w:rPr>
          <w:rFonts w:asciiTheme="majorHAnsi" w:eastAsia="Times New Roman" w:hAnsiTheme="majorHAnsi" w:cstheme="majorHAnsi"/>
          <w:sz w:val="26"/>
          <w:szCs w:val="26"/>
          <w:lang w:eastAsia="en-US"/>
        </w:rPr>
        <w:t>thiện ghi chép hồ sơ bệnh án, lưu hồ sơ.</w:t>
      </w:r>
    </w:p>
    <w:p w14:paraId="44FD5CF2" w14:textId="77777777" w:rsidR="00A979B8" w:rsidRPr="00A41BFD" w:rsidRDefault="00A979B8" w:rsidP="00324762">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Bàn giao người bệnh cho khoa phòng tiếp theo.</w:t>
      </w:r>
    </w:p>
    <w:p w14:paraId="46E39B23" w14:textId="77777777" w:rsidR="00A979B8" w:rsidRPr="00A41BFD" w:rsidRDefault="00A979B8" w:rsidP="00324762">
      <w:pPr>
        <w:pStyle w:val="ListParagraph"/>
        <w:numPr>
          <w:ilvl w:val="0"/>
          <w:numId w:val="7"/>
        </w:numPr>
        <w:spacing w:after="120"/>
        <w:rPr>
          <w:rFonts w:asciiTheme="majorHAnsi" w:eastAsia="Times New Roman" w:hAnsiTheme="majorHAnsi" w:cstheme="majorHAnsi"/>
          <w:b/>
          <w:sz w:val="26"/>
          <w:szCs w:val="26"/>
        </w:rPr>
      </w:pPr>
      <w:bookmarkStart w:id="15" w:name="_Hlk158090237"/>
      <w:r w:rsidRPr="00A41BFD">
        <w:rPr>
          <w:rFonts w:asciiTheme="majorHAnsi" w:eastAsia="Times New Roman" w:hAnsiTheme="majorHAnsi" w:cstheme="majorHAnsi"/>
          <w:b/>
          <w:sz w:val="26"/>
          <w:szCs w:val="26"/>
        </w:rPr>
        <w:t>THEO DÕI VÀ XỬ TRÍ TAI BIẾN.</w:t>
      </w:r>
    </w:p>
    <w:p w14:paraId="24C364C9" w14:textId="77777777" w:rsidR="00A979B8" w:rsidRPr="00A41BFD" w:rsidRDefault="00A979B8" w:rsidP="00A41BFD">
      <w:pPr>
        <w:spacing w:after="120"/>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 xml:space="preserve">       7.1. Tai biến trong khi thực hiện kĩ thuật</w:t>
      </w:r>
    </w:p>
    <w:p w14:paraId="76FE290A" w14:textId="77777777" w:rsidR="00A979B8" w:rsidRPr="00A41BFD" w:rsidRDefault="00A979B8" w:rsidP="00A41BFD">
      <w:pPr>
        <w:spacing w:after="120"/>
        <w:rPr>
          <w:rFonts w:asciiTheme="majorHAnsi" w:eastAsia="Times New Roman" w:hAnsiTheme="majorHAnsi" w:cstheme="majorHAnsi"/>
          <w:bCs/>
          <w:sz w:val="26"/>
          <w:szCs w:val="26"/>
        </w:rPr>
      </w:pPr>
      <w:r w:rsidRPr="00A41BFD">
        <w:rPr>
          <w:rFonts w:asciiTheme="majorHAnsi" w:eastAsia="Times New Roman" w:hAnsiTheme="majorHAnsi" w:cstheme="majorHAnsi"/>
          <w:b/>
          <w:sz w:val="26"/>
          <w:szCs w:val="26"/>
        </w:rPr>
        <w:t xml:space="preserve">    </w:t>
      </w:r>
      <w:r w:rsidRPr="00A41BFD">
        <w:rPr>
          <w:rFonts w:asciiTheme="majorHAnsi" w:eastAsia="Times New Roman" w:hAnsiTheme="majorHAnsi" w:cstheme="majorHAnsi"/>
          <w:bCs/>
          <w:sz w:val="26"/>
          <w:szCs w:val="26"/>
        </w:rPr>
        <w:t xml:space="preserve">      - Theo dõi các chỉ số sinh tồn.</w:t>
      </w:r>
    </w:p>
    <w:p w14:paraId="0F79636A" w14:textId="77777777" w:rsidR="00A979B8" w:rsidRPr="00A41BFD" w:rsidRDefault="00A979B8"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Chảy máu : Điều trị nội khoa và theo dõi. Nếu chảy máu không cầm thì hội chẩn chuyên khoa xét can thiệp nút mạch cầm máu hoặc chuyển ngoại khoa để phẫu thuật</w:t>
      </w:r>
    </w:p>
    <w:p w14:paraId="3EE799DF" w14:textId="77777777" w:rsidR="00A979B8" w:rsidRPr="00A41BFD" w:rsidRDefault="00A979B8"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Vỡ nang, chảy dịch, thuốc gây xơ vào ổ bụng: lượng ít thì người bệnh bất động tại chỗ và theo dõi, lượng nhiều cần tiến hành phẫu thuật để rửa và hút tránh gây xơ và viêm phúc mạc.</w:t>
      </w:r>
    </w:p>
    <w:p w14:paraId="5606DAF9" w14:textId="77777777" w:rsidR="00A979B8" w:rsidRPr="00A41BFD" w:rsidRDefault="00A979B8" w:rsidP="00A41BFD">
      <w:pPr>
        <w:spacing w:after="120"/>
        <w:rPr>
          <w:rFonts w:asciiTheme="majorHAnsi" w:eastAsia="Times New Roman" w:hAnsiTheme="majorHAnsi" w:cstheme="majorHAnsi"/>
          <w:b/>
          <w:sz w:val="26"/>
          <w:szCs w:val="26"/>
        </w:rPr>
      </w:pPr>
      <w:r w:rsidRPr="00A41BFD">
        <w:rPr>
          <w:rFonts w:asciiTheme="majorHAnsi" w:eastAsia="Times New Roman" w:hAnsiTheme="majorHAnsi" w:cstheme="majorHAnsi"/>
          <w:b/>
          <w:sz w:val="26"/>
          <w:szCs w:val="26"/>
        </w:rPr>
        <w:t xml:space="preserve">       7.2. </w:t>
      </w:r>
      <w:bookmarkEnd w:id="15"/>
      <w:r w:rsidRPr="00A41BFD">
        <w:rPr>
          <w:rFonts w:asciiTheme="majorHAnsi" w:eastAsia="Times New Roman" w:hAnsiTheme="majorHAnsi" w:cstheme="majorHAnsi"/>
          <w:b/>
          <w:sz w:val="26"/>
          <w:szCs w:val="26"/>
        </w:rPr>
        <w:t>Tai biến sau khi thực hiện kĩ thuật</w:t>
      </w:r>
    </w:p>
    <w:p w14:paraId="600B6FED" w14:textId="77777777" w:rsidR="00A979B8" w:rsidRPr="00A41BFD" w:rsidRDefault="00A979B8" w:rsidP="00A41BFD">
      <w:pPr>
        <w:pStyle w:val="ListParagraph"/>
        <w:spacing w:after="120"/>
        <w:rPr>
          <w:rFonts w:asciiTheme="majorHAnsi" w:eastAsia="Times New Roman" w:hAnsiTheme="majorHAnsi" w:cstheme="majorHAnsi"/>
          <w:bCs/>
          <w:sz w:val="26"/>
          <w:szCs w:val="26"/>
        </w:rPr>
      </w:pPr>
      <w:r w:rsidRPr="00A41BFD">
        <w:rPr>
          <w:rFonts w:asciiTheme="majorHAnsi" w:eastAsia="Times New Roman" w:hAnsiTheme="majorHAnsi" w:cstheme="majorHAnsi"/>
          <w:bCs/>
          <w:sz w:val="26"/>
          <w:szCs w:val="26"/>
        </w:rPr>
        <w:lastRenderedPageBreak/>
        <w:t>- Theo dõi các chỉ số sinh tồn.</w:t>
      </w:r>
    </w:p>
    <w:p w14:paraId="31D1BF66" w14:textId="77777777" w:rsidR="00A979B8" w:rsidRPr="00A41BFD" w:rsidRDefault="00A979B8" w:rsidP="00324762">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Chảy máu : Điều trị nội khoa và theo dõi. Nếu chảy máu không cầm thì hội chẩn chuyên khoa xét can thiệp nút mạch cầm máu hoặc chuyển ngoại khoa để phẫu thuật</w:t>
      </w:r>
    </w:p>
    <w:p w14:paraId="56A87FE6" w14:textId="77777777" w:rsidR="00A979B8" w:rsidRPr="00A41BFD" w:rsidRDefault="00A979B8" w:rsidP="00324762">
      <w:pPr>
        <w:pStyle w:val="ListParagraph"/>
        <w:widowControl w:val="0"/>
        <w:numPr>
          <w:ilvl w:val="0"/>
          <w:numId w:val="2"/>
        </w:numPr>
        <w:tabs>
          <w:tab w:val="left" w:pos="851"/>
        </w:tabs>
        <w:suppressAutoHyphens w:val="0"/>
        <w:spacing w:after="120"/>
        <w:jc w:val="both"/>
        <w:rPr>
          <w:rFonts w:asciiTheme="majorHAnsi" w:hAnsiTheme="majorHAnsi" w:cstheme="majorHAnsi"/>
          <w:b/>
          <w:sz w:val="26"/>
          <w:szCs w:val="26"/>
        </w:rPr>
      </w:pPr>
      <w:r w:rsidRPr="00A41BFD">
        <w:rPr>
          <w:rFonts w:asciiTheme="majorHAnsi" w:eastAsia="Times New Roman" w:hAnsiTheme="majorHAnsi" w:cstheme="majorHAnsi"/>
          <w:sz w:val="26"/>
          <w:szCs w:val="26"/>
          <w:lang w:eastAsia="en-US"/>
        </w:rPr>
        <w:t>Sưng đau tại vị trí can thiệp: Điều trị giảm đau, khám xét dùng kháng sinh nếu có triệu chứng nhiễm khuẩn kèm theo.</w:t>
      </w:r>
    </w:p>
    <w:p w14:paraId="193F7E36" w14:textId="77777777" w:rsidR="00A979B8" w:rsidRPr="00A41BFD" w:rsidRDefault="00A979B8" w:rsidP="00324762">
      <w:pPr>
        <w:widowControl w:val="0"/>
        <w:numPr>
          <w:ilvl w:val="1"/>
          <w:numId w:val="8"/>
        </w:numPr>
        <w:tabs>
          <w:tab w:val="left" w:pos="851"/>
        </w:tabs>
        <w:suppressAutoHyphens w:val="0"/>
        <w:spacing w:after="120"/>
        <w:jc w:val="both"/>
        <w:rPr>
          <w:rFonts w:asciiTheme="majorHAnsi" w:hAnsiTheme="majorHAnsi" w:cstheme="majorHAnsi"/>
          <w:b/>
          <w:sz w:val="26"/>
          <w:szCs w:val="26"/>
        </w:rPr>
      </w:pPr>
      <w:r w:rsidRPr="00A41BFD">
        <w:rPr>
          <w:rFonts w:asciiTheme="majorHAnsi" w:hAnsiTheme="majorHAnsi" w:cstheme="majorHAnsi"/>
          <w:b/>
          <w:sz w:val="26"/>
          <w:szCs w:val="26"/>
        </w:rPr>
        <w:t>. Biến chứng muộn:</w:t>
      </w:r>
    </w:p>
    <w:p w14:paraId="33D9A76C" w14:textId="77777777" w:rsidR="00A979B8" w:rsidRPr="00A41BFD" w:rsidRDefault="00A979B8" w:rsidP="00324762">
      <w:pPr>
        <w:pStyle w:val="ListParagraph"/>
        <w:widowControl w:val="0"/>
        <w:numPr>
          <w:ilvl w:val="0"/>
          <w:numId w:val="2"/>
        </w:numPr>
        <w:tabs>
          <w:tab w:val="left" w:pos="851"/>
        </w:tabs>
        <w:suppressAutoHyphens w:val="0"/>
        <w:spacing w:after="120"/>
        <w:jc w:val="both"/>
        <w:rPr>
          <w:rFonts w:asciiTheme="majorHAnsi" w:hAnsiTheme="majorHAnsi" w:cstheme="majorHAnsi"/>
          <w:bCs/>
          <w:sz w:val="26"/>
          <w:szCs w:val="26"/>
        </w:rPr>
      </w:pPr>
      <w:r w:rsidRPr="00A41BFD">
        <w:rPr>
          <w:rFonts w:asciiTheme="majorHAnsi" w:hAnsiTheme="majorHAnsi" w:cstheme="majorHAnsi"/>
          <w:bCs/>
          <w:sz w:val="26"/>
          <w:szCs w:val="26"/>
        </w:rPr>
        <w:t>Cần theo dõi biến chứng muộn như nhiễm trùng: Xử trí kháng sinh, chống viêm.</w:t>
      </w:r>
    </w:p>
    <w:p w14:paraId="3FF8B0DA" w14:textId="77777777" w:rsidR="00A979B8" w:rsidRPr="00A41BFD" w:rsidRDefault="00A979B8" w:rsidP="00324762">
      <w:pPr>
        <w:pStyle w:val="ListParagraph"/>
        <w:widowControl w:val="0"/>
        <w:numPr>
          <w:ilvl w:val="0"/>
          <w:numId w:val="2"/>
        </w:numPr>
        <w:tabs>
          <w:tab w:val="left" w:pos="851"/>
        </w:tabs>
        <w:suppressAutoHyphens w:val="0"/>
        <w:spacing w:after="120"/>
        <w:jc w:val="both"/>
        <w:rPr>
          <w:rFonts w:asciiTheme="majorHAnsi" w:hAnsiTheme="majorHAnsi" w:cstheme="majorHAnsi"/>
          <w:bCs/>
          <w:sz w:val="26"/>
          <w:szCs w:val="26"/>
        </w:rPr>
      </w:pPr>
      <w:r w:rsidRPr="00A41BFD">
        <w:rPr>
          <w:rFonts w:asciiTheme="majorHAnsi" w:hAnsiTheme="majorHAnsi" w:cstheme="majorHAnsi"/>
          <w:bCs/>
          <w:sz w:val="26"/>
          <w:szCs w:val="26"/>
        </w:rPr>
        <w:t>Biến chứng đau muộn: Giảm đau.</w:t>
      </w:r>
    </w:p>
    <w:p w14:paraId="1D3B0B52" w14:textId="77777777" w:rsidR="003C0F50" w:rsidRPr="00A41BFD" w:rsidRDefault="003C0F50" w:rsidP="00A41BFD">
      <w:pPr>
        <w:widowControl w:val="0"/>
        <w:tabs>
          <w:tab w:val="left" w:pos="709"/>
        </w:tabs>
        <w:suppressAutoHyphens w:val="0"/>
        <w:spacing w:after="120"/>
        <w:ind w:firstLine="709"/>
        <w:jc w:val="both"/>
        <w:rPr>
          <w:rFonts w:asciiTheme="majorHAnsi" w:eastAsia="Times New Roman" w:hAnsiTheme="majorHAnsi" w:cstheme="majorHAnsi"/>
          <w:b/>
          <w:iCs/>
          <w:color w:val="000000"/>
          <w:sz w:val="26"/>
          <w:szCs w:val="26"/>
          <w:lang w:eastAsia="en-US"/>
        </w:rPr>
      </w:pPr>
      <w:r w:rsidRPr="00A41BFD">
        <w:rPr>
          <w:rFonts w:asciiTheme="majorHAnsi" w:eastAsia="Times New Roman" w:hAnsiTheme="majorHAnsi" w:cstheme="majorHAnsi"/>
          <w:b/>
          <w:iCs/>
          <w:color w:val="000000"/>
          <w:sz w:val="26"/>
          <w:szCs w:val="26"/>
          <w:lang w:eastAsia="en-US"/>
        </w:rPr>
        <w:t>TÀI LIỆU THAM KHẢO:</w:t>
      </w:r>
    </w:p>
    <w:p w14:paraId="70A16594" w14:textId="2ACAF634" w:rsidR="003C0F50" w:rsidRPr="00A41BFD" w:rsidRDefault="003C0F50" w:rsidP="00324762">
      <w:pPr>
        <w:widowControl w:val="0"/>
        <w:numPr>
          <w:ilvl w:val="0"/>
          <w:numId w:val="3"/>
        </w:numPr>
        <w:tabs>
          <w:tab w:val="left" w:pos="803"/>
        </w:tabs>
        <w:suppressAutoHyphens w:val="0"/>
        <w:spacing w:after="120"/>
        <w:ind w:right="-19" w:firstLine="709"/>
        <w:jc w:val="both"/>
        <w:rPr>
          <w:rFonts w:asciiTheme="majorHAnsi" w:eastAsia="Times New Roman" w:hAnsiTheme="majorHAnsi" w:cstheme="majorHAnsi"/>
          <w:i/>
          <w:sz w:val="26"/>
          <w:szCs w:val="26"/>
          <w:lang w:eastAsia="en-US"/>
        </w:rPr>
      </w:pPr>
      <w:r w:rsidRPr="00A41BFD">
        <w:rPr>
          <w:rFonts w:asciiTheme="majorHAnsi" w:eastAsia="Times New Roman" w:hAnsiTheme="majorHAnsi" w:cstheme="majorHAnsi"/>
          <w:i/>
          <w:sz w:val="26"/>
          <w:szCs w:val="26"/>
          <w:lang w:eastAsia="en-US"/>
        </w:rPr>
        <w:t>Hướng dẫn quy trình kỹ thuật chuyên ngành Ngoại khoa của Bộ Y tế số 25/ QĐ – BYT ngày 03 tháng 01 năm 2013.</w:t>
      </w:r>
    </w:p>
    <w:p w14:paraId="7F4AFF32" w14:textId="69A52CDC" w:rsidR="003C0F50" w:rsidRPr="00A41BFD" w:rsidRDefault="003C0F50" w:rsidP="00324762">
      <w:pPr>
        <w:widowControl w:val="0"/>
        <w:numPr>
          <w:ilvl w:val="0"/>
          <w:numId w:val="3"/>
        </w:numPr>
        <w:tabs>
          <w:tab w:val="left" w:pos="799"/>
        </w:tabs>
        <w:suppressAutoHyphens w:val="0"/>
        <w:spacing w:after="120"/>
        <w:ind w:right="-19" w:firstLine="709"/>
        <w:jc w:val="both"/>
        <w:rPr>
          <w:rFonts w:asciiTheme="majorHAnsi" w:eastAsia="Times New Roman" w:hAnsiTheme="majorHAnsi" w:cstheme="majorHAnsi"/>
          <w:i/>
          <w:sz w:val="26"/>
          <w:szCs w:val="26"/>
          <w:lang w:val="en-GB" w:eastAsia="en-US"/>
        </w:rPr>
      </w:pPr>
      <w:r w:rsidRPr="00A41BFD">
        <w:rPr>
          <w:rFonts w:asciiTheme="majorHAnsi" w:eastAsia="Times New Roman" w:hAnsiTheme="majorHAnsi" w:cstheme="majorHAnsi"/>
          <w:i/>
          <w:sz w:val="26"/>
          <w:szCs w:val="26"/>
          <w:lang w:eastAsia="en-US"/>
        </w:rPr>
        <w:t>Quyết định số 3023/ QĐ- B</w:t>
      </w:r>
      <w:r w:rsidR="005D6C00" w:rsidRPr="00A41BFD">
        <w:rPr>
          <w:rFonts w:asciiTheme="majorHAnsi" w:eastAsia="Times New Roman" w:hAnsiTheme="majorHAnsi" w:cstheme="majorHAnsi"/>
          <w:i/>
          <w:sz w:val="26"/>
          <w:szCs w:val="26"/>
          <w:lang w:eastAsia="en-US"/>
        </w:rPr>
        <w:t>YT ngày 28 tháng 7 năm 2023 của</w:t>
      </w:r>
      <w:r w:rsidRPr="00A41BFD">
        <w:rPr>
          <w:rFonts w:asciiTheme="majorHAnsi" w:eastAsia="Times New Roman" w:hAnsiTheme="majorHAnsi" w:cstheme="majorHAnsi"/>
          <w:i/>
          <w:sz w:val="26"/>
          <w:szCs w:val="26"/>
          <w:lang w:eastAsia="en-US"/>
        </w:rPr>
        <w:t xml:space="preserve"> Bộ trưởng Bộ Y tế về việc ban hành “Đề cương tài liệu chuyên môn Hướng dẫn quy trình kỹ thuật khám bệnh, chữa bệnh”.</w:t>
      </w:r>
    </w:p>
    <w:p w14:paraId="7A463524" w14:textId="77777777" w:rsidR="00DE441B" w:rsidRPr="00A41BFD" w:rsidRDefault="00DE441B" w:rsidP="00A41BFD">
      <w:pPr>
        <w:shd w:val="clear" w:color="auto" w:fill="FFFFFF"/>
        <w:suppressAutoHyphens w:val="0"/>
        <w:spacing w:after="120"/>
        <w:jc w:val="center"/>
        <w:rPr>
          <w:rFonts w:asciiTheme="majorHAnsi" w:eastAsia="Times New Roman" w:hAnsiTheme="majorHAnsi" w:cstheme="majorHAnsi"/>
          <w:b/>
          <w:bCs/>
          <w:color w:val="000000"/>
          <w:sz w:val="26"/>
          <w:szCs w:val="26"/>
          <w:lang w:eastAsia="en-US"/>
        </w:rPr>
      </w:pPr>
      <w:bookmarkStart w:id="16" w:name="_GoBack"/>
      <w:bookmarkEnd w:id="16"/>
    </w:p>
    <w:p w14:paraId="1BB7A94A" w14:textId="7271AAB3" w:rsidR="003C0F50" w:rsidRPr="00A41BFD" w:rsidRDefault="003C0F50" w:rsidP="00A41BFD">
      <w:pPr>
        <w:shd w:val="clear" w:color="auto" w:fill="FFFFFF"/>
        <w:suppressAutoHyphens w:val="0"/>
        <w:spacing w:after="120"/>
        <w:jc w:val="center"/>
        <w:rPr>
          <w:rFonts w:asciiTheme="majorHAnsi" w:eastAsia="Times New Roman" w:hAnsiTheme="majorHAnsi" w:cstheme="majorHAnsi"/>
          <w:b/>
          <w:bCs/>
          <w:color w:val="000000"/>
          <w:sz w:val="26"/>
          <w:szCs w:val="26"/>
          <w:lang w:eastAsia="en-US"/>
        </w:rPr>
      </w:pPr>
      <w:r w:rsidRPr="00A41BFD">
        <w:rPr>
          <w:rFonts w:asciiTheme="majorHAnsi" w:eastAsia="Times New Roman" w:hAnsiTheme="majorHAnsi" w:cstheme="majorHAnsi"/>
          <w:b/>
          <w:bCs/>
          <w:color w:val="000000"/>
          <w:sz w:val="26"/>
          <w:szCs w:val="26"/>
          <w:lang w:eastAsia="en-US"/>
        </w:rPr>
        <w:t>PHỤ LỤC</w:t>
      </w:r>
    </w:p>
    <w:p w14:paraId="6FE644EF" w14:textId="77777777" w:rsidR="003C0F50" w:rsidRPr="00A41BFD" w:rsidRDefault="003C0F50" w:rsidP="00A41BFD">
      <w:pPr>
        <w:shd w:val="clear" w:color="auto" w:fill="FFFFFF"/>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DANH MỤC</w:t>
      </w:r>
    </w:p>
    <w:p w14:paraId="6FEF88D8" w14:textId="3E95D361" w:rsidR="003C0F50" w:rsidRPr="00A41BFD" w:rsidRDefault="003C0F50" w:rsidP="00A41BFD">
      <w:pPr>
        <w:shd w:val="clear" w:color="auto" w:fill="FFFFFF"/>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 xml:space="preserve">CHUẨN BỊ THỰC HIỆN KỸ THUẬT </w:t>
      </w:r>
      <w:r w:rsidR="009953E5" w:rsidRPr="00A41BFD">
        <w:rPr>
          <w:rFonts w:asciiTheme="majorHAnsi" w:eastAsia="Times New Roman" w:hAnsiTheme="majorHAnsi" w:cstheme="majorHAnsi"/>
          <w:b/>
          <w:color w:val="000000"/>
          <w:sz w:val="26"/>
          <w:szCs w:val="26"/>
          <w:lang w:eastAsia="en-US"/>
        </w:rPr>
        <w:t xml:space="preserve">DẪN LƯU </w:t>
      </w:r>
      <w:r w:rsidR="009E6C1A" w:rsidRPr="00A41BFD">
        <w:rPr>
          <w:rFonts w:asciiTheme="majorHAnsi" w:eastAsia="Times New Roman" w:hAnsiTheme="majorHAnsi" w:cstheme="majorHAnsi"/>
          <w:b/>
          <w:color w:val="000000"/>
          <w:sz w:val="26"/>
          <w:szCs w:val="26"/>
          <w:lang w:eastAsia="en-US"/>
        </w:rPr>
        <w:t xml:space="preserve">BỂ THẬN QUA DA </w:t>
      </w:r>
      <w:r w:rsidRPr="00A41BFD">
        <w:rPr>
          <w:rFonts w:asciiTheme="majorHAnsi" w:eastAsia="Times New Roman" w:hAnsiTheme="majorHAnsi" w:cstheme="majorHAnsi"/>
          <w:b/>
          <w:color w:val="000000"/>
          <w:sz w:val="26"/>
          <w:szCs w:val="26"/>
          <w:lang w:eastAsia="en-US"/>
        </w:rPr>
        <w:t>DƯỚI HƯỚNG DẪN SIÊU ÂM</w:t>
      </w:r>
    </w:p>
    <w:p w14:paraId="5361C8C5" w14:textId="77777777" w:rsidR="003C0F50" w:rsidRPr="00A41BFD" w:rsidRDefault="003C0F50" w:rsidP="00A41BFD">
      <w:pPr>
        <w:shd w:val="clear" w:color="auto" w:fill="FFFFFF"/>
        <w:suppressAutoHyphens w:val="0"/>
        <w:spacing w:after="120"/>
        <w:jc w:val="center"/>
        <w:rPr>
          <w:rFonts w:asciiTheme="majorHAnsi" w:eastAsia="Times New Roman" w:hAnsiTheme="majorHAnsi" w:cstheme="majorHAnsi"/>
          <w:i/>
          <w:color w:val="000000"/>
          <w:sz w:val="26"/>
          <w:szCs w:val="26"/>
          <w:lang w:eastAsia="en-US"/>
        </w:rPr>
      </w:pPr>
      <w:r w:rsidRPr="00A41BFD">
        <w:rPr>
          <w:rFonts w:asciiTheme="majorHAnsi" w:eastAsia="Times New Roman" w:hAnsiTheme="majorHAnsi" w:cstheme="majorHAnsi"/>
          <w:i/>
          <w:color w:val="000000"/>
          <w:sz w:val="26"/>
          <w:szCs w:val="26"/>
          <w:lang w:eastAsia="en-US"/>
        </w:rPr>
        <w:t>(Ghi chú: danh mục và số lượng có thể thay đổi trên thực tế thưc hiện kỹ thuật tuỳ từng trường hợp cụ thể hoặc diễn biến trong thủ thuật)</w:t>
      </w:r>
    </w:p>
    <w:p w14:paraId="6960029C" w14:textId="77777777" w:rsidR="003C0F50" w:rsidRPr="00A41BFD" w:rsidRDefault="003C0F50" w:rsidP="00A41BFD">
      <w:pPr>
        <w:shd w:val="clear" w:color="auto" w:fill="FFFFFF"/>
        <w:suppressAutoHyphens w:val="0"/>
        <w:spacing w:after="120"/>
        <w:jc w:val="center"/>
        <w:rPr>
          <w:rFonts w:asciiTheme="majorHAnsi" w:eastAsia="Times New Roman" w:hAnsiTheme="majorHAnsi" w:cstheme="majorHAnsi"/>
          <w:color w:val="000000"/>
          <w:sz w:val="26"/>
          <w:szCs w:val="26"/>
          <w:lang w:eastAsia="en-US"/>
        </w:rPr>
      </w:pPr>
    </w:p>
    <w:tbl>
      <w:tblPr>
        <w:tblStyle w:val="TableGrid"/>
        <w:tblW w:w="8926" w:type="dxa"/>
        <w:tblLook w:val="04A0" w:firstRow="1" w:lastRow="0" w:firstColumn="1" w:lastColumn="0" w:noHBand="0" w:noVBand="1"/>
      </w:tblPr>
      <w:tblGrid>
        <w:gridCol w:w="866"/>
        <w:gridCol w:w="4374"/>
        <w:gridCol w:w="1741"/>
        <w:gridCol w:w="1945"/>
      </w:tblGrid>
      <w:tr w:rsidR="003C0F50" w:rsidRPr="00A41BFD" w14:paraId="47D27646" w14:textId="77777777" w:rsidTr="00A41BFD">
        <w:trPr>
          <w:trHeight w:val="505"/>
        </w:trPr>
        <w:tc>
          <w:tcPr>
            <w:tcW w:w="866" w:type="dxa"/>
            <w:vAlign w:val="center"/>
          </w:tcPr>
          <w:p w14:paraId="2350FABB" w14:textId="77777777" w:rsidR="003C0F50" w:rsidRPr="00A41BFD" w:rsidRDefault="003C0F50"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TT</w:t>
            </w:r>
          </w:p>
        </w:tc>
        <w:tc>
          <w:tcPr>
            <w:tcW w:w="4374" w:type="dxa"/>
            <w:vAlign w:val="center"/>
          </w:tcPr>
          <w:p w14:paraId="74AFAC86" w14:textId="77777777" w:rsidR="003C0F50" w:rsidRPr="00A41BFD" w:rsidRDefault="003C0F50"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Danh mục chuẩn bị</w:t>
            </w:r>
          </w:p>
        </w:tc>
        <w:tc>
          <w:tcPr>
            <w:tcW w:w="1741" w:type="dxa"/>
            <w:vAlign w:val="center"/>
          </w:tcPr>
          <w:p w14:paraId="127A93A8" w14:textId="77777777" w:rsidR="003C0F50" w:rsidRPr="00A41BFD" w:rsidRDefault="003C0F50"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Đơn vị</w:t>
            </w:r>
          </w:p>
        </w:tc>
        <w:tc>
          <w:tcPr>
            <w:tcW w:w="1945" w:type="dxa"/>
            <w:vAlign w:val="center"/>
          </w:tcPr>
          <w:p w14:paraId="037F5AFE" w14:textId="77777777" w:rsidR="003C0F50" w:rsidRPr="00A41BFD" w:rsidRDefault="003C0F50"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Số lượng</w:t>
            </w:r>
          </w:p>
        </w:tc>
      </w:tr>
      <w:tr w:rsidR="003C0F50" w:rsidRPr="00A41BFD" w14:paraId="2CF7CC1A" w14:textId="77777777" w:rsidTr="00A41BFD">
        <w:tc>
          <w:tcPr>
            <w:tcW w:w="866" w:type="dxa"/>
            <w:vAlign w:val="center"/>
          </w:tcPr>
          <w:p w14:paraId="70103784" w14:textId="77777777" w:rsidR="003C0F50" w:rsidRPr="00A41BFD" w:rsidRDefault="003C0F50"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1</w:t>
            </w:r>
          </w:p>
        </w:tc>
        <w:tc>
          <w:tcPr>
            <w:tcW w:w="4374" w:type="dxa"/>
            <w:vAlign w:val="center"/>
          </w:tcPr>
          <w:p w14:paraId="392EA5DC" w14:textId="71C26FF7" w:rsidR="003C0F50" w:rsidRPr="00A41BFD" w:rsidRDefault="003C0F50" w:rsidP="00A41BFD">
            <w:pPr>
              <w:suppressAutoHyphens w:val="0"/>
              <w:spacing w:after="120"/>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Lao động t</w:t>
            </w:r>
            <w:r w:rsidR="009953E5" w:rsidRPr="00A41BFD">
              <w:rPr>
                <w:rFonts w:asciiTheme="majorHAnsi" w:eastAsia="Times New Roman" w:hAnsiTheme="majorHAnsi" w:cstheme="majorHAnsi"/>
                <w:b/>
                <w:color w:val="000000"/>
                <w:sz w:val="26"/>
                <w:szCs w:val="26"/>
                <w:lang w:eastAsia="en-US"/>
              </w:rPr>
              <w:t>rực</w:t>
            </w:r>
            <w:r w:rsidRPr="00A41BFD">
              <w:rPr>
                <w:rFonts w:asciiTheme="majorHAnsi" w:eastAsia="Times New Roman" w:hAnsiTheme="majorHAnsi" w:cstheme="majorHAnsi"/>
                <w:b/>
                <w:color w:val="000000"/>
                <w:sz w:val="26"/>
                <w:szCs w:val="26"/>
                <w:lang w:eastAsia="en-US"/>
              </w:rPr>
              <w:t xml:space="preserve"> tiếp </w:t>
            </w:r>
          </w:p>
        </w:tc>
        <w:tc>
          <w:tcPr>
            <w:tcW w:w="1741" w:type="dxa"/>
            <w:vAlign w:val="center"/>
          </w:tcPr>
          <w:p w14:paraId="4D9DB9C5" w14:textId="77777777" w:rsidR="003C0F50" w:rsidRPr="00A41BFD" w:rsidRDefault="003C0F50"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Người</w:t>
            </w:r>
          </w:p>
        </w:tc>
        <w:tc>
          <w:tcPr>
            <w:tcW w:w="1945" w:type="dxa"/>
            <w:vAlign w:val="center"/>
          </w:tcPr>
          <w:p w14:paraId="36EC9408" w14:textId="77777777" w:rsidR="003C0F50" w:rsidRPr="00A41BFD" w:rsidRDefault="003C0F50"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w:t>
            </w:r>
          </w:p>
        </w:tc>
      </w:tr>
      <w:tr w:rsidR="000D5299" w:rsidRPr="00A41BFD" w14:paraId="542245A1" w14:textId="77777777" w:rsidTr="00A41BFD">
        <w:tc>
          <w:tcPr>
            <w:tcW w:w="866" w:type="dxa"/>
            <w:vAlign w:val="center"/>
          </w:tcPr>
          <w:p w14:paraId="395DC914" w14:textId="1232339B"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1.1</w:t>
            </w:r>
          </w:p>
        </w:tc>
        <w:tc>
          <w:tcPr>
            <w:tcW w:w="4374" w:type="dxa"/>
          </w:tcPr>
          <w:p w14:paraId="5DF7D09E" w14:textId="31A53E22" w:rsidR="000D5299" w:rsidRPr="00A41BFD" w:rsidRDefault="000D5299" w:rsidP="00A41BFD">
            <w:pPr>
              <w:suppressAutoHyphens w:val="0"/>
              <w:spacing w:after="120"/>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Bác sĩ chính</w:t>
            </w:r>
          </w:p>
        </w:tc>
        <w:tc>
          <w:tcPr>
            <w:tcW w:w="1741" w:type="dxa"/>
            <w:vAlign w:val="center"/>
          </w:tcPr>
          <w:p w14:paraId="070B1AC3" w14:textId="550EACB9" w:rsidR="000D5299" w:rsidRPr="00A41BFD" w:rsidRDefault="000D5299" w:rsidP="00A41BFD">
            <w:pPr>
              <w:spacing w:after="120"/>
              <w:jc w:val="center"/>
              <w:rPr>
                <w:rFonts w:asciiTheme="majorHAnsi" w:hAnsiTheme="majorHAnsi" w:cstheme="majorHAnsi"/>
                <w:sz w:val="26"/>
                <w:szCs w:val="26"/>
              </w:rPr>
            </w:pPr>
            <w:r w:rsidRPr="00A41BFD">
              <w:rPr>
                <w:rFonts w:asciiTheme="majorHAnsi" w:hAnsiTheme="majorHAnsi" w:cstheme="majorHAnsi"/>
                <w:sz w:val="26"/>
                <w:szCs w:val="26"/>
              </w:rPr>
              <w:t>Người</w:t>
            </w:r>
          </w:p>
        </w:tc>
        <w:tc>
          <w:tcPr>
            <w:tcW w:w="1945" w:type="dxa"/>
            <w:vAlign w:val="center"/>
          </w:tcPr>
          <w:p w14:paraId="500E6AC1" w14:textId="720A9AEA"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w:t>
            </w:r>
          </w:p>
        </w:tc>
      </w:tr>
      <w:tr w:rsidR="000D5299" w:rsidRPr="00A41BFD" w14:paraId="0565A7CD" w14:textId="77777777" w:rsidTr="00A41BFD">
        <w:tc>
          <w:tcPr>
            <w:tcW w:w="866" w:type="dxa"/>
            <w:vAlign w:val="center"/>
          </w:tcPr>
          <w:p w14:paraId="41D61152" w14:textId="5FE57982"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1.2</w:t>
            </w:r>
          </w:p>
        </w:tc>
        <w:tc>
          <w:tcPr>
            <w:tcW w:w="4374" w:type="dxa"/>
          </w:tcPr>
          <w:p w14:paraId="4C635CD7" w14:textId="3E8E641E" w:rsidR="000D5299" w:rsidRPr="00A41BFD" w:rsidRDefault="000D5299" w:rsidP="00A41BFD">
            <w:pPr>
              <w:suppressAutoHyphens w:val="0"/>
              <w:spacing w:after="120"/>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Bs phụ</w:t>
            </w:r>
          </w:p>
        </w:tc>
        <w:tc>
          <w:tcPr>
            <w:tcW w:w="1741" w:type="dxa"/>
            <w:vAlign w:val="center"/>
          </w:tcPr>
          <w:p w14:paraId="1AED8D15" w14:textId="5A77AAB4" w:rsidR="000D5299" w:rsidRPr="00A41BFD" w:rsidRDefault="000D5299" w:rsidP="00A41BFD">
            <w:pPr>
              <w:spacing w:after="120"/>
              <w:jc w:val="center"/>
              <w:rPr>
                <w:rFonts w:asciiTheme="majorHAnsi" w:hAnsiTheme="majorHAnsi" w:cstheme="majorHAnsi"/>
                <w:sz w:val="26"/>
                <w:szCs w:val="26"/>
              </w:rPr>
            </w:pPr>
            <w:r w:rsidRPr="00A41BFD">
              <w:rPr>
                <w:rFonts w:asciiTheme="majorHAnsi" w:hAnsiTheme="majorHAnsi" w:cstheme="majorHAnsi"/>
                <w:sz w:val="26"/>
                <w:szCs w:val="26"/>
              </w:rPr>
              <w:t>Người</w:t>
            </w:r>
          </w:p>
        </w:tc>
        <w:tc>
          <w:tcPr>
            <w:tcW w:w="1945" w:type="dxa"/>
            <w:vAlign w:val="center"/>
          </w:tcPr>
          <w:p w14:paraId="264A2477" w14:textId="1AF0AC1B"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w:t>
            </w:r>
          </w:p>
        </w:tc>
      </w:tr>
      <w:tr w:rsidR="000D5299" w:rsidRPr="00A41BFD" w14:paraId="4EA7A2B9" w14:textId="77777777" w:rsidTr="00A41BFD">
        <w:tc>
          <w:tcPr>
            <w:tcW w:w="866" w:type="dxa"/>
            <w:vAlign w:val="center"/>
          </w:tcPr>
          <w:p w14:paraId="27E30A4A" w14:textId="16DBECCC"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1.3</w:t>
            </w:r>
          </w:p>
        </w:tc>
        <w:tc>
          <w:tcPr>
            <w:tcW w:w="4374" w:type="dxa"/>
          </w:tcPr>
          <w:p w14:paraId="4C0E6FCE" w14:textId="4BF012EB" w:rsidR="000D5299" w:rsidRPr="00A41BFD" w:rsidRDefault="000D5299" w:rsidP="00A41BFD">
            <w:pPr>
              <w:suppressAutoHyphens w:val="0"/>
              <w:spacing w:after="120"/>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Điều dưỡng</w:t>
            </w:r>
          </w:p>
        </w:tc>
        <w:tc>
          <w:tcPr>
            <w:tcW w:w="1741" w:type="dxa"/>
            <w:vAlign w:val="center"/>
          </w:tcPr>
          <w:p w14:paraId="60E41125" w14:textId="6BCA5667" w:rsidR="000D5299" w:rsidRPr="00A41BFD" w:rsidRDefault="000D5299" w:rsidP="00A41BFD">
            <w:pPr>
              <w:spacing w:after="120"/>
              <w:jc w:val="center"/>
              <w:rPr>
                <w:rFonts w:asciiTheme="majorHAnsi" w:hAnsiTheme="majorHAnsi" w:cstheme="majorHAnsi"/>
                <w:sz w:val="26"/>
                <w:szCs w:val="26"/>
              </w:rPr>
            </w:pPr>
            <w:r w:rsidRPr="00A41BFD">
              <w:rPr>
                <w:rFonts w:asciiTheme="majorHAnsi" w:hAnsiTheme="majorHAnsi" w:cstheme="majorHAnsi"/>
                <w:sz w:val="26"/>
                <w:szCs w:val="26"/>
              </w:rPr>
              <w:t>Người</w:t>
            </w:r>
          </w:p>
        </w:tc>
        <w:tc>
          <w:tcPr>
            <w:tcW w:w="1945" w:type="dxa"/>
            <w:vAlign w:val="center"/>
          </w:tcPr>
          <w:p w14:paraId="28729415" w14:textId="596888DA"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w:t>
            </w:r>
          </w:p>
        </w:tc>
      </w:tr>
      <w:tr w:rsidR="000D5299" w:rsidRPr="00A41BFD" w14:paraId="1F37D4FC" w14:textId="77777777" w:rsidTr="00A41BFD">
        <w:tc>
          <w:tcPr>
            <w:tcW w:w="866" w:type="dxa"/>
            <w:vAlign w:val="center"/>
          </w:tcPr>
          <w:p w14:paraId="101A7CC9" w14:textId="18343161" w:rsidR="000D5299" w:rsidRPr="00A41BFD" w:rsidRDefault="000D5299"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hAnsiTheme="majorHAnsi" w:cstheme="majorHAnsi"/>
                <w:b/>
                <w:color w:val="000000"/>
                <w:sz w:val="26"/>
                <w:szCs w:val="26"/>
              </w:rPr>
              <w:t>2</w:t>
            </w:r>
          </w:p>
        </w:tc>
        <w:tc>
          <w:tcPr>
            <w:tcW w:w="4374" w:type="dxa"/>
          </w:tcPr>
          <w:p w14:paraId="6331DBDF" w14:textId="1708640F" w:rsidR="000D5299" w:rsidRPr="00A41BFD" w:rsidRDefault="000D5299" w:rsidP="00A41BFD">
            <w:pPr>
              <w:suppressAutoHyphens w:val="0"/>
              <w:spacing w:after="120"/>
              <w:rPr>
                <w:rFonts w:asciiTheme="majorHAnsi" w:eastAsia="Times New Roman" w:hAnsiTheme="majorHAnsi" w:cstheme="majorHAnsi"/>
                <w:b/>
                <w:color w:val="000000"/>
                <w:sz w:val="26"/>
                <w:szCs w:val="26"/>
                <w:lang w:eastAsia="en-US"/>
              </w:rPr>
            </w:pPr>
            <w:r w:rsidRPr="00A41BFD">
              <w:rPr>
                <w:rFonts w:asciiTheme="majorHAnsi" w:hAnsiTheme="majorHAnsi" w:cstheme="majorHAnsi"/>
                <w:b/>
                <w:color w:val="000000"/>
                <w:sz w:val="26"/>
                <w:szCs w:val="26"/>
              </w:rPr>
              <w:t xml:space="preserve">Thuốc </w:t>
            </w:r>
          </w:p>
        </w:tc>
        <w:tc>
          <w:tcPr>
            <w:tcW w:w="1741" w:type="dxa"/>
            <w:vAlign w:val="center"/>
          </w:tcPr>
          <w:p w14:paraId="0ACCE457" w14:textId="77777777"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p>
        </w:tc>
        <w:tc>
          <w:tcPr>
            <w:tcW w:w="1945" w:type="dxa"/>
            <w:vAlign w:val="center"/>
          </w:tcPr>
          <w:p w14:paraId="7160876A" w14:textId="77777777"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p>
        </w:tc>
      </w:tr>
      <w:tr w:rsidR="000D5299" w:rsidRPr="00A41BFD" w14:paraId="513746BD" w14:textId="77777777" w:rsidTr="00A41BFD">
        <w:tc>
          <w:tcPr>
            <w:tcW w:w="866" w:type="dxa"/>
            <w:vAlign w:val="center"/>
          </w:tcPr>
          <w:p w14:paraId="3BF29B8B" w14:textId="0F3632C2" w:rsidR="000D5299" w:rsidRPr="00A41BFD" w:rsidRDefault="000D5299"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hAnsiTheme="majorHAnsi" w:cstheme="majorHAnsi"/>
                <w:sz w:val="26"/>
                <w:szCs w:val="26"/>
              </w:rPr>
              <w:t>2.1</w:t>
            </w:r>
          </w:p>
        </w:tc>
        <w:tc>
          <w:tcPr>
            <w:tcW w:w="4374" w:type="dxa"/>
          </w:tcPr>
          <w:p w14:paraId="6545EEB9" w14:textId="70A88313" w:rsidR="000D5299" w:rsidRPr="00A41BFD" w:rsidRDefault="000D5299" w:rsidP="00A41BFD">
            <w:pPr>
              <w:suppressAutoHyphens w:val="0"/>
              <w:spacing w:after="120"/>
              <w:rPr>
                <w:rFonts w:asciiTheme="majorHAnsi" w:eastAsia="Times New Roman" w:hAnsiTheme="majorHAnsi" w:cstheme="majorHAnsi"/>
                <w:color w:val="FF0000"/>
                <w:sz w:val="26"/>
                <w:szCs w:val="26"/>
                <w:lang w:eastAsia="en-US"/>
              </w:rPr>
            </w:pPr>
            <w:r w:rsidRPr="00A41BFD">
              <w:rPr>
                <w:rFonts w:asciiTheme="majorHAnsi" w:hAnsiTheme="majorHAnsi" w:cstheme="majorHAnsi"/>
                <w:sz w:val="26"/>
                <w:szCs w:val="26"/>
              </w:rPr>
              <w:t>Lidocain 2% (thuốc tiêm)</w:t>
            </w:r>
          </w:p>
        </w:tc>
        <w:tc>
          <w:tcPr>
            <w:tcW w:w="1741" w:type="dxa"/>
            <w:vAlign w:val="center"/>
          </w:tcPr>
          <w:p w14:paraId="46E41722" w14:textId="6325B81B"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ống</w:t>
            </w:r>
          </w:p>
        </w:tc>
        <w:tc>
          <w:tcPr>
            <w:tcW w:w="1945" w:type="dxa"/>
            <w:vAlign w:val="center"/>
          </w:tcPr>
          <w:p w14:paraId="37584AB8" w14:textId="6C09F77B"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2</w:t>
            </w:r>
          </w:p>
        </w:tc>
      </w:tr>
      <w:tr w:rsidR="000D5299" w:rsidRPr="00A41BFD" w14:paraId="1AF29CF0" w14:textId="77777777" w:rsidTr="00A41BFD">
        <w:tc>
          <w:tcPr>
            <w:tcW w:w="866" w:type="dxa"/>
            <w:vAlign w:val="center"/>
          </w:tcPr>
          <w:p w14:paraId="50A1AEF4" w14:textId="189D1552" w:rsidR="000D5299" w:rsidRPr="00A41BFD" w:rsidRDefault="000D5299"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hAnsiTheme="majorHAnsi" w:cstheme="majorHAnsi"/>
                <w:color w:val="000000" w:themeColor="text1"/>
                <w:sz w:val="26"/>
                <w:szCs w:val="26"/>
              </w:rPr>
              <w:t>2.2</w:t>
            </w:r>
          </w:p>
        </w:tc>
        <w:tc>
          <w:tcPr>
            <w:tcW w:w="4374" w:type="dxa"/>
          </w:tcPr>
          <w:p w14:paraId="65C1AEDD" w14:textId="20727E29" w:rsidR="000D5299" w:rsidRPr="00A41BFD" w:rsidRDefault="000D5299" w:rsidP="00A41BFD">
            <w:pPr>
              <w:suppressAutoHyphens w:val="0"/>
              <w:spacing w:after="120"/>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Adrenalin 1/100.000(thuốc tiêm)</w:t>
            </w:r>
          </w:p>
        </w:tc>
        <w:tc>
          <w:tcPr>
            <w:tcW w:w="1741" w:type="dxa"/>
            <w:vAlign w:val="center"/>
          </w:tcPr>
          <w:p w14:paraId="525E4786" w14:textId="42D132F2"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ống</w:t>
            </w:r>
          </w:p>
        </w:tc>
        <w:tc>
          <w:tcPr>
            <w:tcW w:w="1945" w:type="dxa"/>
            <w:vAlign w:val="center"/>
          </w:tcPr>
          <w:p w14:paraId="05EAC776" w14:textId="7EAA0F90"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1</w:t>
            </w:r>
          </w:p>
        </w:tc>
      </w:tr>
      <w:tr w:rsidR="000D5299" w:rsidRPr="00A41BFD" w14:paraId="41A7D2F7" w14:textId="77777777" w:rsidTr="00A41BFD">
        <w:tc>
          <w:tcPr>
            <w:tcW w:w="866" w:type="dxa"/>
            <w:vAlign w:val="center"/>
          </w:tcPr>
          <w:p w14:paraId="687B56F6" w14:textId="4A8061DB"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themeColor="text1"/>
                <w:sz w:val="26"/>
                <w:szCs w:val="26"/>
              </w:rPr>
              <w:t>2.3</w:t>
            </w:r>
          </w:p>
        </w:tc>
        <w:tc>
          <w:tcPr>
            <w:tcW w:w="4374" w:type="dxa"/>
          </w:tcPr>
          <w:p w14:paraId="5EC408E9" w14:textId="6661CF87" w:rsidR="000D5299" w:rsidRPr="00A41BFD" w:rsidRDefault="000D5299" w:rsidP="00A41BFD">
            <w:pPr>
              <w:suppressAutoHyphens w:val="0"/>
              <w:spacing w:after="120"/>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SMOFlipid 20%(truyền tĩnh mạch)</w:t>
            </w:r>
          </w:p>
        </w:tc>
        <w:tc>
          <w:tcPr>
            <w:tcW w:w="1741" w:type="dxa"/>
            <w:vAlign w:val="center"/>
          </w:tcPr>
          <w:p w14:paraId="2196C1EA" w14:textId="6C5E7184"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lọ</w:t>
            </w:r>
          </w:p>
        </w:tc>
        <w:tc>
          <w:tcPr>
            <w:tcW w:w="1945" w:type="dxa"/>
            <w:vAlign w:val="center"/>
          </w:tcPr>
          <w:p w14:paraId="2F99FDBC" w14:textId="70A423B2"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1</w:t>
            </w:r>
          </w:p>
        </w:tc>
      </w:tr>
      <w:tr w:rsidR="000D5299" w:rsidRPr="00A41BFD" w14:paraId="53902B50" w14:textId="77777777" w:rsidTr="00A41BFD">
        <w:tc>
          <w:tcPr>
            <w:tcW w:w="866" w:type="dxa"/>
            <w:vAlign w:val="center"/>
          </w:tcPr>
          <w:p w14:paraId="56E0149E" w14:textId="720C5E4C"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b/>
                <w:color w:val="000000"/>
                <w:sz w:val="26"/>
                <w:szCs w:val="26"/>
              </w:rPr>
              <w:t>3</w:t>
            </w:r>
          </w:p>
        </w:tc>
        <w:tc>
          <w:tcPr>
            <w:tcW w:w="4374" w:type="dxa"/>
          </w:tcPr>
          <w:p w14:paraId="6D83DCC5" w14:textId="6106A009" w:rsidR="000D5299" w:rsidRPr="00A41BFD" w:rsidRDefault="000D529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b/>
                <w:color w:val="000000"/>
                <w:sz w:val="26"/>
                <w:szCs w:val="26"/>
              </w:rPr>
              <w:t xml:space="preserve">Vật tư </w:t>
            </w:r>
          </w:p>
        </w:tc>
        <w:tc>
          <w:tcPr>
            <w:tcW w:w="1741" w:type="dxa"/>
            <w:vAlign w:val="center"/>
          </w:tcPr>
          <w:p w14:paraId="76B95691" w14:textId="77777777"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3F3AF32F" w14:textId="77777777"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r>
      <w:tr w:rsidR="000D5299" w:rsidRPr="00A41BFD" w14:paraId="19EE5D63" w14:textId="77777777" w:rsidTr="00A41BFD">
        <w:tc>
          <w:tcPr>
            <w:tcW w:w="866" w:type="dxa"/>
            <w:vAlign w:val="center"/>
          </w:tcPr>
          <w:p w14:paraId="5CDA82B6" w14:textId="7E0DC01B"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3.1</w:t>
            </w:r>
          </w:p>
        </w:tc>
        <w:tc>
          <w:tcPr>
            <w:tcW w:w="4374" w:type="dxa"/>
            <w:vAlign w:val="center"/>
          </w:tcPr>
          <w:p w14:paraId="45D57A7A" w14:textId="57FCBBFA" w:rsidR="000D5299" w:rsidRPr="00A41BFD" w:rsidRDefault="000D529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Vật tư cấy ghép</w:t>
            </w:r>
          </w:p>
        </w:tc>
        <w:tc>
          <w:tcPr>
            <w:tcW w:w="1741" w:type="dxa"/>
            <w:vAlign w:val="center"/>
          </w:tcPr>
          <w:p w14:paraId="29C8658D" w14:textId="15C44043"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07EC93CA" w14:textId="24E20709"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r>
      <w:tr w:rsidR="000D5299" w:rsidRPr="00A41BFD" w14:paraId="1BC9A3EB" w14:textId="77777777" w:rsidTr="00A41BFD">
        <w:tc>
          <w:tcPr>
            <w:tcW w:w="866" w:type="dxa"/>
            <w:vAlign w:val="center"/>
          </w:tcPr>
          <w:p w14:paraId="688170DC" w14:textId="136C0387"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lastRenderedPageBreak/>
              <w:t xml:space="preserve">3.2 </w:t>
            </w:r>
          </w:p>
        </w:tc>
        <w:tc>
          <w:tcPr>
            <w:tcW w:w="4374" w:type="dxa"/>
            <w:vAlign w:val="center"/>
          </w:tcPr>
          <w:p w14:paraId="48D39637" w14:textId="13DB17B7" w:rsidR="000D5299" w:rsidRPr="00A41BFD" w:rsidRDefault="000D529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Dụng Cụ</w:t>
            </w:r>
          </w:p>
        </w:tc>
        <w:tc>
          <w:tcPr>
            <w:tcW w:w="1741" w:type="dxa"/>
            <w:vAlign w:val="center"/>
          </w:tcPr>
          <w:p w14:paraId="7836A434" w14:textId="572990FC"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63465221" w14:textId="70ABF4A7"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p>
        </w:tc>
      </w:tr>
      <w:tr w:rsidR="000D5299" w:rsidRPr="00A41BFD" w14:paraId="76347CAE" w14:textId="77777777" w:rsidTr="00A41BFD">
        <w:tc>
          <w:tcPr>
            <w:tcW w:w="866" w:type="dxa"/>
            <w:vAlign w:val="center"/>
          </w:tcPr>
          <w:p w14:paraId="21A21F60" w14:textId="0F9F2614"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 xml:space="preserve">3.2.1 </w:t>
            </w:r>
          </w:p>
        </w:tc>
        <w:tc>
          <w:tcPr>
            <w:tcW w:w="4374" w:type="dxa"/>
            <w:vAlign w:val="center"/>
          </w:tcPr>
          <w:p w14:paraId="639A77C5" w14:textId="604BF634" w:rsidR="000D5299" w:rsidRPr="00A41BFD" w:rsidRDefault="000D529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222222"/>
                <w:sz w:val="26"/>
                <w:szCs w:val="26"/>
              </w:rPr>
              <w:t>Panh không mấu hoặc có mấu</w:t>
            </w:r>
          </w:p>
        </w:tc>
        <w:tc>
          <w:tcPr>
            <w:tcW w:w="1741" w:type="dxa"/>
            <w:vAlign w:val="center"/>
          </w:tcPr>
          <w:p w14:paraId="37F1AEDD" w14:textId="3F6A4D44"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cái</w:t>
            </w:r>
          </w:p>
        </w:tc>
        <w:tc>
          <w:tcPr>
            <w:tcW w:w="1945" w:type="dxa"/>
            <w:vAlign w:val="center"/>
          </w:tcPr>
          <w:p w14:paraId="4DCE1626" w14:textId="15296A3C"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w:t>
            </w:r>
          </w:p>
        </w:tc>
      </w:tr>
      <w:tr w:rsidR="000D5299" w:rsidRPr="00A41BFD" w14:paraId="6A6BA825" w14:textId="77777777" w:rsidTr="00A41BFD">
        <w:tc>
          <w:tcPr>
            <w:tcW w:w="866" w:type="dxa"/>
            <w:vAlign w:val="center"/>
          </w:tcPr>
          <w:p w14:paraId="56A006FC" w14:textId="701920B4" w:rsidR="000D5299" w:rsidRPr="00A41BFD" w:rsidRDefault="000D529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3.2.2</w:t>
            </w:r>
          </w:p>
        </w:tc>
        <w:tc>
          <w:tcPr>
            <w:tcW w:w="4374" w:type="dxa"/>
            <w:vAlign w:val="center"/>
          </w:tcPr>
          <w:p w14:paraId="5438E16A" w14:textId="56CE3B6A" w:rsidR="000D5299" w:rsidRPr="00A41BFD" w:rsidRDefault="000D529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222222"/>
                <w:sz w:val="26"/>
                <w:szCs w:val="26"/>
              </w:rPr>
              <w:t>Khay quả đậu</w:t>
            </w:r>
          </w:p>
        </w:tc>
        <w:tc>
          <w:tcPr>
            <w:tcW w:w="1741" w:type="dxa"/>
            <w:vAlign w:val="center"/>
          </w:tcPr>
          <w:p w14:paraId="252C809E" w14:textId="28E4D060"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cái</w:t>
            </w:r>
          </w:p>
        </w:tc>
        <w:tc>
          <w:tcPr>
            <w:tcW w:w="1945" w:type="dxa"/>
            <w:vAlign w:val="center"/>
          </w:tcPr>
          <w:p w14:paraId="374EF076" w14:textId="33836FD3" w:rsidR="000D5299" w:rsidRPr="00A41BFD" w:rsidRDefault="000D529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w:t>
            </w:r>
          </w:p>
        </w:tc>
      </w:tr>
      <w:tr w:rsidR="00A41BFD" w:rsidRPr="00A41BFD" w14:paraId="7E791E65" w14:textId="77777777" w:rsidTr="00A41BFD">
        <w:tc>
          <w:tcPr>
            <w:tcW w:w="866" w:type="dxa"/>
            <w:vAlign w:val="center"/>
          </w:tcPr>
          <w:p w14:paraId="3F1E8602" w14:textId="5DC40EE5" w:rsidR="00A41BFD" w:rsidRPr="00A41BFD" w:rsidRDefault="00A41BF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3.3</w:t>
            </w:r>
          </w:p>
        </w:tc>
        <w:tc>
          <w:tcPr>
            <w:tcW w:w="4374" w:type="dxa"/>
            <w:vAlign w:val="center"/>
          </w:tcPr>
          <w:p w14:paraId="1107CA27" w14:textId="334101B2" w:rsidR="00A41BFD" w:rsidRPr="00A41BFD" w:rsidRDefault="00A41BFD"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eastAsia="Times New Roman" w:hAnsiTheme="majorHAnsi" w:cstheme="majorHAnsi"/>
                <w:color w:val="222222"/>
                <w:sz w:val="26"/>
                <w:szCs w:val="26"/>
                <w:lang w:eastAsia="en-US"/>
              </w:rPr>
              <w:t>Vật liệu</w:t>
            </w:r>
          </w:p>
        </w:tc>
        <w:tc>
          <w:tcPr>
            <w:tcW w:w="1741" w:type="dxa"/>
            <w:vAlign w:val="center"/>
          </w:tcPr>
          <w:p w14:paraId="72E30252" w14:textId="48D60D63"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09DD00EC" w14:textId="56CC613C"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r>
      <w:tr w:rsidR="00A41BFD" w:rsidRPr="00A41BFD" w14:paraId="09824B9F" w14:textId="01A966AF" w:rsidTr="00A41BFD">
        <w:tc>
          <w:tcPr>
            <w:tcW w:w="866" w:type="dxa"/>
            <w:vAlign w:val="center"/>
          </w:tcPr>
          <w:p w14:paraId="5E54CE3D" w14:textId="696D4786" w:rsidR="00A41BFD" w:rsidRPr="00A41BFD" w:rsidRDefault="00A41BFD" w:rsidP="00A41BFD">
            <w:pPr>
              <w:suppressAutoHyphens w:val="0"/>
              <w:spacing w:after="120"/>
              <w:jc w:val="center"/>
              <w:rPr>
                <w:rFonts w:asciiTheme="majorHAnsi" w:hAnsiTheme="majorHAnsi" w:cstheme="majorHAnsi"/>
                <w:color w:val="000000"/>
                <w:sz w:val="26"/>
                <w:szCs w:val="26"/>
              </w:rPr>
            </w:pPr>
            <w:r w:rsidRPr="00A41BFD">
              <w:rPr>
                <w:rFonts w:asciiTheme="majorHAnsi" w:hAnsiTheme="majorHAnsi" w:cstheme="majorHAnsi"/>
                <w:color w:val="000000"/>
                <w:sz w:val="26"/>
                <w:szCs w:val="26"/>
              </w:rPr>
              <w:t>3.4</w:t>
            </w:r>
          </w:p>
        </w:tc>
        <w:tc>
          <w:tcPr>
            <w:tcW w:w="4374" w:type="dxa"/>
            <w:vAlign w:val="center"/>
          </w:tcPr>
          <w:p w14:paraId="7678D293" w14:textId="0F9B3785" w:rsidR="00A41BFD" w:rsidRPr="00A41BFD" w:rsidRDefault="00A41BFD" w:rsidP="00A41BFD">
            <w:pPr>
              <w:suppressAutoHyphens w:val="0"/>
              <w:spacing w:after="120"/>
              <w:rPr>
                <w:rFonts w:asciiTheme="majorHAnsi" w:hAnsiTheme="majorHAnsi" w:cstheme="majorHAnsi"/>
                <w:color w:val="000000"/>
                <w:sz w:val="26"/>
                <w:szCs w:val="26"/>
              </w:rPr>
            </w:pPr>
            <w:r w:rsidRPr="00A41BFD">
              <w:rPr>
                <w:rFonts w:asciiTheme="majorHAnsi" w:hAnsiTheme="majorHAnsi" w:cstheme="majorHAnsi"/>
                <w:color w:val="000000"/>
                <w:sz w:val="26"/>
                <w:szCs w:val="26"/>
              </w:rPr>
              <w:t>Thuốc thử</w:t>
            </w:r>
          </w:p>
        </w:tc>
        <w:tc>
          <w:tcPr>
            <w:tcW w:w="1741" w:type="dxa"/>
            <w:vAlign w:val="center"/>
          </w:tcPr>
          <w:p w14:paraId="14333822"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0BFD2508"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r>
      <w:tr w:rsidR="00A41BFD" w:rsidRPr="00A41BFD" w14:paraId="40E98E8D" w14:textId="39E07A2E" w:rsidTr="00A41BFD">
        <w:tc>
          <w:tcPr>
            <w:tcW w:w="866" w:type="dxa"/>
            <w:vAlign w:val="center"/>
          </w:tcPr>
          <w:p w14:paraId="1BE9B4FC" w14:textId="205DD0AC" w:rsidR="00A41BFD" w:rsidRPr="00A41BFD" w:rsidRDefault="00A41BFD" w:rsidP="00A41BFD">
            <w:pPr>
              <w:suppressAutoHyphens w:val="0"/>
              <w:spacing w:after="120"/>
              <w:jc w:val="center"/>
              <w:rPr>
                <w:rFonts w:asciiTheme="majorHAnsi" w:hAnsiTheme="majorHAnsi" w:cstheme="majorHAnsi"/>
                <w:color w:val="000000"/>
                <w:sz w:val="26"/>
                <w:szCs w:val="26"/>
              </w:rPr>
            </w:pPr>
            <w:r w:rsidRPr="00A41BFD">
              <w:rPr>
                <w:rFonts w:asciiTheme="majorHAnsi" w:hAnsiTheme="majorHAnsi" w:cstheme="majorHAnsi"/>
                <w:color w:val="000000"/>
                <w:sz w:val="26"/>
                <w:szCs w:val="26"/>
              </w:rPr>
              <w:t>3.5</w:t>
            </w:r>
          </w:p>
        </w:tc>
        <w:tc>
          <w:tcPr>
            <w:tcW w:w="4374" w:type="dxa"/>
            <w:vAlign w:val="center"/>
          </w:tcPr>
          <w:p w14:paraId="6FD0DF71" w14:textId="50AD91DA" w:rsidR="00A41BFD" w:rsidRPr="00A41BFD" w:rsidRDefault="00A41BFD" w:rsidP="00A41BFD">
            <w:pPr>
              <w:suppressAutoHyphens w:val="0"/>
              <w:spacing w:after="120"/>
              <w:rPr>
                <w:rFonts w:asciiTheme="majorHAnsi" w:hAnsiTheme="majorHAnsi" w:cstheme="majorHAnsi"/>
                <w:color w:val="000000"/>
                <w:sz w:val="26"/>
                <w:szCs w:val="26"/>
              </w:rPr>
            </w:pPr>
            <w:r w:rsidRPr="00A41BFD">
              <w:rPr>
                <w:rFonts w:asciiTheme="majorHAnsi" w:hAnsiTheme="majorHAnsi" w:cstheme="majorHAnsi"/>
                <w:color w:val="000000"/>
                <w:sz w:val="26"/>
                <w:szCs w:val="26"/>
              </w:rPr>
              <w:t>Chất hiệu chuẩn</w:t>
            </w:r>
          </w:p>
        </w:tc>
        <w:tc>
          <w:tcPr>
            <w:tcW w:w="1741" w:type="dxa"/>
            <w:vAlign w:val="center"/>
          </w:tcPr>
          <w:p w14:paraId="3B18DF39"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44385A35"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r>
      <w:tr w:rsidR="00A41BFD" w:rsidRPr="00A41BFD" w14:paraId="7C6FC1A5" w14:textId="77777777" w:rsidTr="00A41BFD">
        <w:tc>
          <w:tcPr>
            <w:tcW w:w="866" w:type="dxa"/>
            <w:vAlign w:val="center"/>
          </w:tcPr>
          <w:p w14:paraId="3A8161AE" w14:textId="4A1B2D07" w:rsidR="00A41BFD" w:rsidRPr="00A41BFD" w:rsidRDefault="00A41BFD" w:rsidP="00A41BFD">
            <w:pPr>
              <w:suppressAutoHyphens w:val="0"/>
              <w:spacing w:after="120"/>
              <w:jc w:val="center"/>
              <w:rPr>
                <w:rFonts w:asciiTheme="majorHAnsi" w:hAnsiTheme="majorHAnsi" w:cstheme="majorHAnsi"/>
                <w:color w:val="000000"/>
                <w:sz w:val="26"/>
                <w:szCs w:val="26"/>
              </w:rPr>
            </w:pPr>
            <w:r w:rsidRPr="00A41BFD">
              <w:rPr>
                <w:rFonts w:asciiTheme="majorHAnsi" w:hAnsiTheme="majorHAnsi" w:cstheme="majorHAnsi"/>
                <w:color w:val="000000"/>
                <w:sz w:val="26"/>
                <w:szCs w:val="26"/>
              </w:rPr>
              <w:t>3.6</w:t>
            </w:r>
          </w:p>
        </w:tc>
        <w:tc>
          <w:tcPr>
            <w:tcW w:w="4374" w:type="dxa"/>
            <w:vAlign w:val="center"/>
          </w:tcPr>
          <w:p w14:paraId="108D25DB" w14:textId="2DC13C4D" w:rsidR="00A41BFD" w:rsidRPr="00A41BFD" w:rsidRDefault="00A41BFD" w:rsidP="00A41BFD">
            <w:pPr>
              <w:suppressAutoHyphens w:val="0"/>
              <w:spacing w:after="120"/>
              <w:rPr>
                <w:rFonts w:asciiTheme="majorHAnsi" w:hAnsiTheme="majorHAnsi" w:cstheme="majorHAnsi"/>
                <w:color w:val="000000"/>
                <w:sz w:val="26"/>
                <w:szCs w:val="26"/>
              </w:rPr>
            </w:pPr>
            <w:r w:rsidRPr="00A41BFD">
              <w:rPr>
                <w:rFonts w:asciiTheme="majorHAnsi" w:hAnsiTheme="majorHAnsi" w:cstheme="majorHAnsi"/>
                <w:color w:val="000000"/>
                <w:sz w:val="26"/>
                <w:szCs w:val="26"/>
              </w:rPr>
              <w:t>Sinh phẩm chẩn đoán</w:t>
            </w:r>
          </w:p>
        </w:tc>
        <w:tc>
          <w:tcPr>
            <w:tcW w:w="1741" w:type="dxa"/>
            <w:vAlign w:val="center"/>
          </w:tcPr>
          <w:p w14:paraId="11F20DA4"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0E020035"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r>
      <w:tr w:rsidR="00A41BFD" w:rsidRPr="00A41BFD" w14:paraId="4F11E68A" w14:textId="77777777" w:rsidTr="00A41BFD">
        <w:tc>
          <w:tcPr>
            <w:tcW w:w="866" w:type="dxa"/>
            <w:vAlign w:val="center"/>
          </w:tcPr>
          <w:p w14:paraId="4317E180" w14:textId="5FEAEB12" w:rsidR="00A41BFD" w:rsidRPr="00A41BFD" w:rsidRDefault="00A41BFD" w:rsidP="00A41BFD">
            <w:pPr>
              <w:suppressAutoHyphens w:val="0"/>
              <w:spacing w:after="120"/>
              <w:jc w:val="center"/>
              <w:rPr>
                <w:rFonts w:asciiTheme="majorHAnsi" w:hAnsiTheme="majorHAnsi" w:cstheme="majorHAnsi"/>
                <w:color w:val="000000"/>
                <w:sz w:val="26"/>
                <w:szCs w:val="26"/>
              </w:rPr>
            </w:pPr>
            <w:r w:rsidRPr="00A41BFD">
              <w:rPr>
                <w:rFonts w:asciiTheme="majorHAnsi" w:hAnsiTheme="majorHAnsi" w:cstheme="majorHAnsi"/>
                <w:color w:val="000000"/>
                <w:sz w:val="26"/>
                <w:szCs w:val="26"/>
              </w:rPr>
              <w:t>3.7</w:t>
            </w:r>
          </w:p>
        </w:tc>
        <w:tc>
          <w:tcPr>
            <w:tcW w:w="4374" w:type="dxa"/>
            <w:vAlign w:val="center"/>
          </w:tcPr>
          <w:p w14:paraId="0632B0BD" w14:textId="1134D7A1" w:rsidR="00A41BFD" w:rsidRPr="00A41BFD" w:rsidRDefault="00A41BFD" w:rsidP="00A41BFD">
            <w:pPr>
              <w:suppressAutoHyphens w:val="0"/>
              <w:spacing w:after="120"/>
              <w:rPr>
                <w:rFonts w:asciiTheme="majorHAnsi" w:hAnsiTheme="majorHAnsi" w:cstheme="majorHAnsi"/>
                <w:color w:val="000000"/>
                <w:sz w:val="26"/>
                <w:szCs w:val="26"/>
              </w:rPr>
            </w:pPr>
            <w:r w:rsidRPr="00A41BFD">
              <w:rPr>
                <w:rFonts w:asciiTheme="majorHAnsi" w:hAnsiTheme="majorHAnsi" w:cstheme="majorHAnsi"/>
                <w:color w:val="000000"/>
                <w:sz w:val="26"/>
                <w:szCs w:val="26"/>
              </w:rPr>
              <w:t>Vật tư khác</w:t>
            </w:r>
          </w:p>
        </w:tc>
        <w:tc>
          <w:tcPr>
            <w:tcW w:w="1741" w:type="dxa"/>
            <w:vAlign w:val="center"/>
          </w:tcPr>
          <w:p w14:paraId="61B2EFD7"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c>
          <w:tcPr>
            <w:tcW w:w="1945" w:type="dxa"/>
            <w:vAlign w:val="center"/>
          </w:tcPr>
          <w:p w14:paraId="28A7F940" w14:textId="77777777"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p>
        </w:tc>
      </w:tr>
      <w:tr w:rsidR="00A41BFD" w:rsidRPr="00A41BFD" w14:paraId="11AF2BF0" w14:textId="77777777" w:rsidTr="00A41BFD">
        <w:tc>
          <w:tcPr>
            <w:tcW w:w="866" w:type="dxa"/>
            <w:vAlign w:val="center"/>
          </w:tcPr>
          <w:p w14:paraId="078FFF88" w14:textId="69DB25F5" w:rsidR="00A41BFD" w:rsidRPr="00A41BFD" w:rsidRDefault="00A41BF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3.7.1</w:t>
            </w:r>
          </w:p>
        </w:tc>
        <w:tc>
          <w:tcPr>
            <w:tcW w:w="4374" w:type="dxa"/>
            <w:vAlign w:val="center"/>
          </w:tcPr>
          <w:p w14:paraId="3A4ABB2E" w14:textId="6EABC89B" w:rsidR="00A41BFD" w:rsidRPr="00A41BFD" w:rsidRDefault="00A41BFD"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hAnsiTheme="majorHAnsi" w:cstheme="majorHAnsi"/>
                <w:color w:val="000000"/>
                <w:sz w:val="26"/>
                <w:szCs w:val="26"/>
              </w:rPr>
              <w:t>Bơm tiêm(5-20ml)</w:t>
            </w:r>
          </w:p>
        </w:tc>
        <w:tc>
          <w:tcPr>
            <w:tcW w:w="1741" w:type="dxa"/>
            <w:vAlign w:val="center"/>
          </w:tcPr>
          <w:p w14:paraId="5FFBA515" w14:textId="46CC9494"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cái</w:t>
            </w:r>
          </w:p>
        </w:tc>
        <w:tc>
          <w:tcPr>
            <w:tcW w:w="1945" w:type="dxa"/>
            <w:vAlign w:val="center"/>
          </w:tcPr>
          <w:p w14:paraId="53F8FA82" w14:textId="36DCDEB2" w:rsidR="00A41BFD" w:rsidRPr="00A41BFD" w:rsidRDefault="00A41BFD"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5</w:t>
            </w:r>
          </w:p>
        </w:tc>
      </w:tr>
      <w:tr w:rsidR="00BB1D39" w:rsidRPr="00A41BFD" w14:paraId="1DB8AFAB" w14:textId="77777777" w:rsidTr="00A41BFD">
        <w:tc>
          <w:tcPr>
            <w:tcW w:w="866" w:type="dxa"/>
            <w:vAlign w:val="center"/>
          </w:tcPr>
          <w:p w14:paraId="08356072" w14:textId="5FE30899"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3.7.2</w:t>
            </w:r>
          </w:p>
        </w:tc>
        <w:tc>
          <w:tcPr>
            <w:tcW w:w="4374" w:type="dxa"/>
            <w:vAlign w:val="center"/>
          </w:tcPr>
          <w:p w14:paraId="02C1A91E" w14:textId="20E71B9D"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Găng tay vô khuẩn</w:t>
            </w:r>
          </w:p>
        </w:tc>
        <w:tc>
          <w:tcPr>
            <w:tcW w:w="1741" w:type="dxa"/>
            <w:vAlign w:val="center"/>
          </w:tcPr>
          <w:p w14:paraId="5A81A41C" w14:textId="7605C1AF"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đôi</w:t>
            </w:r>
          </w:p>
        </w:tc>
        <w:tc>
          <w:tcPr>
            <w:tcW w:w="1945" w:type="dxa"/>
            <w:vAlign w:val="center"/>
          </w:tcPr>
          <w:p w14:paraId="3A81B990" w14:textId="31E7F8CD"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3</w:t>
            </w:r>
          </w:p>
        </w:tc>
      </w:tr>
      <w:tr w:rsidR="00BB1D39" w:rsidRPr="00A41BFD" w14:paraId="7F53497B" w14:textId="77777777" w:rsidTr="00A41BFD">
        <w:tc>
          <w:tcPr>
            <w:tcW w:w="866" w:type="dxa"/>
            <w:vAlign w:val="center"/>
          </w:tcPr>
          <w:p w14:paraId="5137EB3E" w14:textId="25201049"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3.7.3</w:t>
            </w:r>
          </w:p>
        </w:tc>
        <w:tc>
          <w:tcPr>
            <w:tcW w:w="4374" w:type="dxa"/>
            <w:vAlign w:val="center"/>
          </w:tcPr>
          <w:p w14:paraId="6948853C" w14:textId="540F4712"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Mũ giấy phẫu thuật</w:t>
            </w:r>
          </w:p>
        </w:tc>
        <w:tc>
          <w:tcPr>
            <w:tcW w:w="1741" w:type="dxa"/>
            <w:vAlign w:val="center"/>
          </w:tcPr>
          <w:p w14:paraId="1E2C353A" w14:textId="7F437249"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cái</w:t>
            </w:r>
          </w:p>
        </w:tc>
        <w:tc>
          <w:tcPr>
            <w:tcW w:w="1945" w:type="dxa"/>
            <w:vAlign w:val="center"/>
          </w:tcPr>
          <w:p w14:paraId="2102B12A" w14:textId="457C7E3F"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3</w:t>
            </w:r>
          </w:p>
        </w:tc>
      </w:tr>
      <w:tr w:rsidR="00BB1D39" w:rsidRPr="00A41BFD" w14:paraId="22E34ADC" w14:textId="77777777" w:rsidTr="00A41BFD">
        <w:tc>
          <w:tcPr>
            <w:tcW w:w="866" w:type="dxa"/>
            <w:vAlign w:val="center"/>
          </w:tcPr>
          <w:p w14:paraId="393700D9" w14:textId="3C9ACE63"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3.7.4</w:t>
            </w:r>
          </w:p>
        </w:tc>
        <w:tc>
          <w:tcPr>
            <w:tcW w:w="4374" w:type="dxa"/>
          </w:tcPr>
          <w:p w14:paraId="0E2866C4" w14:textId="44E40894"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 xml:space="preserve">Khẩu trang </w:t>
            </w:r>
          </w:p>
        </w:tc>
        <w:tc>
          <w:tcPr>
            <w:tcW w:w="1741" w:type="dxa"/>
          </w:tcPr>
          <w:p w14:paraId="3EFB3030" w14:textId="13C2B482"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cái</w:t>
            </w:r>
          </w:p>
        </w:tc>
        <w:tc>
          <w:tcPr>
            <w:tcW w:w="1945" w:type="dxa"/>
          </w:tcPr>
          <w:p w14:paraId="45748A1D" w14:textId="4D1941EC"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3</w:t>
            </w:r>
          </w:p>
        </w:tc>
      </w:tr>
      <w:tr w:rsidR="00BB1D39" w:rsidRPr="00A41BFD" w14:paraId="6A4C60C2" w14:textId="77777777" w:rsidTr="00A41BFD">
        <w:tc>
          <w:tcPr>
            <w:tcW w:w="866" w:type="dxa"/>
            <w:vAlign w:val="center"/>
          </w:tcPr>
          <w:p w14:paraId="04BBA8FA" w14:textId="2231FD5F"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3.7.5</w:t>
            </w:r>
          </w:p>
        </w:tc>
        <w:tc>
          <w:tcPr>
            <w:tcW w:w="4374" w:type="dxa"/>
          </w:tcPr>
          <w:p w14:paraId="2E4E2423" w14:textId="0E2DA3CD"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hAnsiTheme="majorHAnsi" w:cstheme="majorHAnsi"/>
                <w:color w:val="000000"/>
                <w:sz w:val="26"/>
                <w:szCs w:val="26"/>
              </w:rPr>
              <w:t>Povidine</w:t>
            </w:r>
          </w:p>
        </w:tc>
        <w:tc>
          <w:tcPr>
            <w:tcW w:w="1741" w:type="dxa"/>
          </w:tcPr>
          <w:p w14:paraId="06CD17BA" w14:textId="5E60BACA"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ml</w:t>
            </w:r>
          </w:p>
        </w:tc>
        <w:tc>
          <w:tcPr>
            <w:tcW w:w="1945" w:type="dxa"/>
            <w:vAlign w:val="center"/>
          </w:tcPr>
          <w:p w14:paraId="0513F937" w14:textId="2C160CEE"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5</w:t>
            </w:r>
          </w:p>
        </w:tc>
      </w:tr>
      <w:tr w:rsidR="00BB1D39" w:rsidRPr="00A41BFD" w14:paraId="3B7EDE6F" w14:textId="77777777" w:rsidTr="00A41BFD">
        <w:tc>
          <w:tcPr>
            <w:tcW w:w="866" w:type="dxa"/>
            <w:vAlign w:val="center"/>
          </w:tcPr>
          <w:p w14:paraId="0F28F202" w14:textId="7AA8CF1C"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3.7.6</w:t>
            </w:r>
          </w:p>
        </w:tc>
        <w:tc>
          <w:tcPr>
            <w:tcW w:w="4374" w:type="dxa"/>
          </w:tcPr>
          <w:p w14:paraId="30D8F00C" w14:textId="09676232"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hAnsiTheme="majorHAnsi" w:cstheme="majorHAnsi"/>
                <w:color w:val="000000"/>
                <w:sz w:val="26"/>
                <w:szCs w:val="26"/>
              </w:rPr>
              <w:t>Cồn 70 độ</w:t>
            </w:r>
          </w:p>
        </w:tc>
        <w:tc>
          <w:tcPr>
            <w:tcW w:w="1741" w:type="dxa"/>
            <w:vAlign w:val="center"/>
          </w:tcPr>
          <w:p w14:paraId="0D7DD47A" w14:textId="43D9E92A"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ml</w:t>
            </w:r>
          </w:p>
        </w:tc>
        <w:tc>
          <w:tcPr>
            <w:tcW w:w="1945" w:type="dxa"/>
            <w:vAlign w:val="center"/>
          </w:tcPr>
          <w:p w14:paraId="2F4D172D" w14:textId="47076E19"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10</w:t>
            </w:r>
          </w:p>
        </w:tc>
      </w:tr>
      <w:tr w:rsidR="00BB1D39" w:rsidRPr="00A41BFD" w14:paraId="5073F35B" w14:textId="77777777" w:rsidTr="00A41BFD">
        <w:tc>
          <w:tcPr>
            <w:tcW w:w="866" w:type="dxa"/>
            <w:vAlign w:val="center"/>
          </w:tcPr>
          <w:p w14:paraId="0D280DF0" w14:textId="5C6379CC"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3.7.7</w:t>
            </w:r>
          </w:p>
        </w:tc>
        <w:tc>
          <w:tcPr>
            <w:tcW w:w="4374" w:type="dxa"/>
          </w:tcPr>
          <w:p w14:paraId="54AB59D9" w14:textId="764AE9C8"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Nước cất</w:t>
            </w:r>
          </w:p>
        </w:tc>
        <w:tc>
          <w:tcPr>
            <w:tcW w:w="1741" w:type="dxa"/>
            <w:vAlign w:val="center"/>
          </w:tcPr>
          <w:p w14:paraId="4CA2B35F" w14:textId="5EBDC61F"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ml</w:t>
            </w:r>
          </w:p>
        </w:tc>
        <w:tc>
          <w:tcPr>
            <w:tcW w:w="1945" w:type="dxa"/>
            <w:vAlign w:val="center"/>
          </w:tcPr>
          <w:p w14:paraId="18C81FAD" w14:textId="42A7E248"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50</w:t>
            </w:r>
          </w:p>
        </w:tc>
      </w:tr>
      <w:tr w:rsidR="00BB1D39" w:rsidRPr="00A41BFD" w14:paraId="0E820AA4" w14:textId="77777777" w:rsidTr="00A41BFD">
        <w:tc>
          <w:tcPr>
            <w:tcW w:w="866" w:type="dxa"/>
            <w:vAlign w:val="center"/>
          </w:tcPr>
          <w:p w14:paraId="0B4BDD27" w14:textId="2CDDC0BC"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3.7.8</w:t>
            </w:r>
          </w:p>
        </w:tc>
        <w:tc>
          <w:tcPr>
            <w:tcW w:w="4374" w:type="dxa"/>
            <w:vAlign w:val="center"/>
          </w:tcPr>
          <w:p w14:paraId="786FD4A4" w14:textId="55B80510"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hAnsiTheme="majorHAnsi" w:cstheme="majorHAnsi"/>
                <w:color w:val="000000"/>
                <w:sz w:val="26"/>
                <w:szCs w:val="26"/>
              </w:rPr>
              <w:t>Dung dịch rửa tay</w:t>
            </w:r>
          </w:p>
        </w:tc>
        <w:tc>
          <w:tcPr>
            <w:tcW w:w="1741" w:type="dxa"/>
            <w:vAlign w:val="center"/>
          </w:tcPr>
          <w:p w14:paraId="753D8F9C" w14:textId="198F6D50"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color w:val="000000"/>
                <w:sz w:val="26"/>
                <w:szCs w:val="26"/>
              </w:rPr>
              <w:t>ml</w:t>
            </w:r>
          </w:p>
        </w:tc>
        <w:tc>
          <w:tcPr>
            <w:tcW w:w="1945" w:type="dxa"/>
            <w:vAlign w:val="center"/>
          </w:tcPr>
          <w:p w14:paraId="55BB5393" w14:textId="6865813D"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hAnsiTheme="majorHAnsi" w:cstheme="majorHAnsi"/>
                <w:sz w:val="26"/>
                <w:szCs w:val="26"/>
              </w:rPr>
              <w:t>30</w:t>
            </w:r>
          </w:p>
        </w:tc>
      </w:tr>
      <w:tr w:rsidR="00BB1D39" w:rsidRPr="00A41BFD" w14:paraId="6E97F6F0" w14:textId="77777777" w:rsidTr="00A41BFD">
        <w:tc>
          <w:tcPr>
            <w:tcW w:w="866" w:type="dxa"/>
            <w:vAlign w:val="center"/>
          </w:tcPr>
          <w:p w14:paraId="6D8D3E64" w14:textId="408540B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3.7.9</w:t>
            </w:r>
          </w:p>
        </w:tc>
        <w:tc>
          <w:tcPr>
            <w:tcW w:w="4374" w:type="dxa"/>
            <w:vAlign w:val="center"/>
          </w:tcPr>
          <w:p w14:paraId="5E9F6CA6" w14:textId="2178DBCC"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eastAsia="Times New Roman" w:hAnsiTheme="majorHAnsi" w:cstheme="majorHAnsi"/>
                <w:color w:val="222222"/>
                <w:sz w:val="26"/>
                <w:szCs w:val="26"/>
                <w:lang w:eastAsia="en-US"/>
              </w:rPr>
              <w:t>Bộ dẫn lưu thận qua da</w:t>
            </w:r>
          </w:p>
        </w:tc>
        <w:tc>
          <w:tcPr>
            <w:tcW w:w="1741" w:type="dxa"/>
            <w:vAlign w:val="center"/>
          </w:tcPr>
          <w:p w14:paraId="251812EB" w14:textId="7DD65980"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bộ</w:t>
            </w:r>
          </w:p>
        </w:tc>
        <w:tc>
          <w:tcPr>
            <w:tcW w:w="1945" w:type="dxa"/>
            <w:vAlign w:val="center"/>
          </w:tcPr>
          <w:p w14:paraId="279A8974" w14:textId="233485F4"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1</w:t>
            </w:r>
          </w:p>
        </w:tc>
      </w:tr>
      <w:tr w:rsidR="00BB1D39" w:rsidRPr="00A41BFD" w14:paraId="2A0199C3" w14:textId="77777777" w:rsidTr="00A41BFD">
        <w:tc>
          <w:tcPr>
            <w:tcW w:w="866" w:type="dxa"/>
          </w:tcPr>
          <w:p w14:paraId="63CB8BA0" w14:textId="3B8ACEA2"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3.7.10</w:t>
            </w:r>
          </w:p>
        </w:tc>
        <w:tc>
          <w:tcPr>
            <w:tcW w:w="4374" w:type="dxa"/>
            <w:vAlign w:val="center"/>
          </w:tcPr>
          <w:p w14:paraId="12B86181" w14:textId="36FB9153"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eastAsia="Times New Roman" w:hAnsiTheme="majorHAnsi" w:cstheme="majorHAnsi"/>
                <w:color w:val="222222"/>
                <w:sz w:val="26"/>
                <w:szCs w:val="26"/>
                <w:lang w:eastAsia="en-US"/>
              </w:rPr>
              <w:t>Chỉ khâu không tiêu 2.0</w:t>
            </w:r>
          </w:p>
        </w:tc>
        <w:tc>
          <w:tcPr>
            <w:tcW w:w="1741" w:type="dxa"/>
            <w:vAlign w:val="center"/>
          </w:tcPr>
          <w:p w14:paraId="46814650" w14:textId="216A13ED"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sợi</w:t>
            </w:r>
          </w:p>
        </w:tc>
        <w:tc>
          <w:tcPr>
            <w:tcW w:w="1945" w:type="dxa"/>
            <w:vAlign w:val="center"/>
          </w:tcPr>
          <w:p w14:paraId="68734A98" w14:textId="0EE279FB"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1</w:t>
            </w:r>
          </w:p>
        </w:tc>
      </w:tr>
      <w:tr w:rsidR="00BB1D39" w:rsidRPr="00A41BFD" w14:paraId="0A383B98" w14:textId="77777777" w:rsidTr="00A41BFD">
        <w:tc>
          <w:tcPr>
            <w:tcW w:w="866" w:type="dxa"/>
          </w:tcPr>
          <w:p w14:paraId="05CCF6D0" w14:textId="6819631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3.7.11</w:t>
            </w:r>
          </w:p>
        </w:tc>
        <w:tc>
          <w:tcPr>
            <w:tcW w:w="4374" w:type="dxa"/>
            <w:vAlign w:val="center"/>
          </w:tcPr>
          <w:p w14:paraId="232533B6" w14:textId="47DC7A5B" w:rsidR="00BB1D39" w:rsidRPr="00A41BFD" w:rsidRDefault="00BB1D39" w:rsidP="00A41BFD">
            <w:pPr>
              <w:suppressAutoHyphens w:val="0"/>
              <w:spacing w:after="120"/>
              <w:rPr>
                <w:rFonts w:asciiTheme="majorHAnsi" w:eastAsia="Times New Roman" w:hAnsiTheme="majorHAnsi" w:cstheme="majorHAnsi"/>
                <w:color w:val="222222"/>
                <w:sz w:val="26"/>
                <w:szCs w:val="26"/>
                <w:lang w:eastAsia="en-US"/>
              </w:rPr>
            </w:pPr>
            <w:r w:rsidRPr="00A41BFD">
              <w:rPr>
                <w:rFonts w:asciiTheme="majorHAnsi" w:eastAsia="Times New Roman" w:hAnsiTheme="majorHAnsi" w:cstheme="majorHAnsi"/>
                <w:color w:val="222222"/>
                <w:sz w:val="26"/>
                <w:szCs w:val="26"/>
                <w:lang w:eastAsia="en-US"/>
              </w:rPr>
              <w:t>Găng tay kiểm tra</w:t>
            </w:r>
          </w:p>
        </w:tc>
        <w:tc>
          <w:tcPr>
            <w:tcW w:w="1741" w:type="dxa"/>
            <w:vAlign w:val="center"/>
          </w:tcPr>
          <w:p w14:paraId="653D9A67" w14:textId="704ED317"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đôi</w:t>
            </w:r>
          </w:p>
        </w:tc>
        <w:tc>
          <w:tcPr>
            <w:tcW w:w="1945" w:type="dxa"/>
            <w:vAlign w:val="center"/>
          </w:tcPr>
          <w:p w14:paraId="07595C57" w14:textId="1B0517FD"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1</w:t>
            </w:r>
          </w:p>
        </w:tc>
      </w:tr>
      <w:tr w:rsidR="00BB1D39" w:rsidRPr="00A41BFD" w14:paraId="0E6FDE9C" w14:textId="77777777" w:rsidTr="00A41BFD">
        <w:tc>
          <w:tcPr>
            <w:tcW w:w="866" w:type="dxa"/>
          </w:tcPr>
          <w:p w14:paraId="78D69087" w14:textId="4A2C6B39"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w:t>
            </w:r>
            <w:r w:rsidR="00DB11CD" w:rsidRPr="00A41BFD">
              <w:rPr>
                <w:rFonts w:asciiTheme="majorHAnsi" w:eastAsia="Times New Roman" w:hAnsiTheme="majorHAnsi" w:cstheme="majorHAnsi"/>
                <w:color w:val="000000"/>
                <w:sz w:val="26"/>
                <w:szCs w:val="26"/>
                <w:lang w:eastAsia="en-US"/>
              </w:rPr>
              <w:t>.12</w:t>
            </w:r>
          </w:p>
        </w:tc>
        <w:tc>
          <w:tcPr>
            <w:tcW w:w="4374" w:type="dxa"/>
            <w:vAlign w:val="center"/>
          </w:tcPr>
          <w:p w14:paraId="5A7382B4" w14:textId="77777777"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Túi camera vô khuẩn (bọc đầu dò)</w:t>
            </w:r>
          </w:p>
        </w:tc>
        <w:tc>
          <w:tcPr>
            <w:tcW w:w="1741" w:type="dxa"/>
            <w:vAlign w:val="center"/>
          </w:tcPr>
          <w:p w14:paraId="1C6A1061" w14:textId="77777777"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cái</w:t>
            </w:r>
          </w:p>
        </w:tc>
        <w:tc>
          <w:tcPr>
            <w:tcW w:w="1945" w:type="dxa"/>
            <w:vAlign w:val="center"/>
          </w:tcPr>
          <w:p w14:paraId="2C031CAD" w14:textId="77777777" w:rsidR="00BB1D39" w:rsidRPr="00A41BFD" w:rsidRDefault="00BB1D39" w:rsidP="00A41BFD">
            <w:pPr>
              <w:suppressAutoHyphens w:val="0"/>
              <w:spacing w:after="120"/>
              <w:jc w:val="center"/>
              <w:rPr>
                <w:rFonts w:asciiTheme="majorHAnsi" w:eastAsia="Times New Roman" w:hAnsiTheme="majorHAnsi" w:cstheme="majorHAnsi"/>
                <w:sz w:val="26"/>
                <w:szCs w:val="26"/>
                <w:lang w:eastAsia="en-US"/>
              </w:rPr>
            </w:pPr>
            <w:r w:rsidRPr="00A41BFD">
              <w:rPr>
                <w:rFonts w:asciiTheme="majorHAnsi" w:eastAsia="Times New Roman" w:hAnsiTheme="majorHAnsi" w:cstheme="majorHAnsi"/>
                <w:sz w:val="26"/>
                <w:szCs w:val="26"/>
                <w:lang w:eastAsia="en-US"/>
              </w:rPr>
              <w:t>1</w:t>
            </w:r>
          </w:p>
        </w:tc>
      </w:tr>
      <w:tr w:rsidR="00DB11CD" w:rsidRPr="00A41BFD" w14:paraId="381140E8" w14:textId="77777777" w:rsidTr="00A41BFD">
        <w:tc>
          <w:tcPr>
            <w:tcW w:w="866" w:type="dxa"/>
          </w:tcPr>
          <w:p w14:paraId="74BBBE44" w14:textId="10E21520"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3.7.13</w:t>
            </w:r>
          </w:p>
        </w:tc>
        <w:tc>
          <w:tcPr>
            <w:tcW w:w="4374" w:type="dxa"/>
            <w:vAlign w:val="center"/>
          </w:tcPr>
          <w:p w14:paraId="617F2E5D" w14:textId="77777777" w:rsidR="00DB11CD" w:rsidRPr="00A41BFD" w:rsidRDefault="00DB11CD" w:rsidP="00A41BFD">
            <w:pPr>
              <w:suppressAutoHyphens w:val="0"/>
              <w:spacing w:after="120"/>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Săng có lỗ</w:t>
            </w:r>
          </w:p>
        </w:tc>
        <w:tc>
          <w:tcPr>
            <w:tcW w:w="1741" w:type="dxa"/>
            <w:vAlign w:val="center"/>
          </w:tcPr>
          <w:p w14:paraId="672282C5" w14:textId="77777777" w:rsidR="00DB11CD" w:rsidRPr="00A41BFD" w:rsidRDefault="00DB11CD"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cái</w:t>
            </w:r>
          </w:p>
        </w:tc>
        <w:tc>
          <w:tcPr>
            <w:tcW w:w="1945" w:type="dxa"/>
            <w:vAlign w:val="center"/>
          </w:tcPr>
          <w:p w14:paraId="31FFA95E" w14:textId="77777777" w:rsidR="00DB11CD" w:rsidRPr="00A41BFD" w:rsidRDefault="00DB11CD"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2</w:t>
            </w:r>
          </w:p>
        </w:tc>
      </w:tr>
      <w:tr w:rsidR="00DB11CD" w:rsidRPr="00A41BFD" w14:paraId="5F4862DE" w14:textId="77777777" w:rsidTr="00A41BFD">
        <w:tc>
          <w:tcPr>
            <w:tcW w:w="866" w:type="dxa"/>
          </w:tcPr>
          <w:p w14:paraId="244C9B6E" w14:textId="4C511F47"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3.7.14</w:t>
            </w:r>
          </w:p>
        </w:tc>
        <w:tc>
          <w:tcPr>
            <w:tcW w:w="4374" w:type="dxa"/>
            <w:vAlign w:val="center"/>
          </w:tcPr>
          <w:p w14:paraId="29F39BA9" w14:textId="77777777" w:rsidR="00DB11CD" w:rsidRPr="00A41BFD" w:rsidRDefault="00DB11CD" w:rsidP="00A41BFD">
            <w:pPr>
              <w:suppressAutoHyphens w:val="0"/>
              <w:spacing w:after="120"/>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Giấy ảnh sony</w:t>
            </w:r>
            <w:r w:rsidRPr="00A41BFD">
              <w:rPr>
                <w:rFonts w:asciiTheme="majorHAnsi" w:eastAsia="Times New Roman" w:hAnsiTheme="majorHAnsi" w:cstheme="majorHAnsi"/>
                <w:color w:val="FF0000"/>
                <w:sz w:val="26"/>
                <w:szCs w:val="26"/>
                <w:lang w:eastAsia="en-US"/>
              </w:rPr>
              <w:t xml:space="preserve"> </w:t>
            </w:r>
          </w:p>
        </w:tc>
        <w:tc>
          <w:tcPr>
            <w:tcW w:w="1741" w:type="dxa"/>
            <w:vAlign w:val="center"/>
          </w:tcPr>
          <w:p w14:paraId="01A76DED" w14:textId="77777777" w:rsidR="00DB11CD" w:rsidRPr="00A41BFD" w:rsidRDefault="00DB11CD"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cái</w:t>
            </w:r>
          </w:p>
        </w:tc>
        <w:tc>
          <w:tcPr>
            <w:tcW w:w="1945" w:type="dxa"/>
            <w:vAlign w:val="center"/>
          </w:tcPr>
          <w:p w14:paraId="0F30D42C" w14:textId="77777777" w:rsidR="00DB11CD" w:rsidRPr="00A41BFD" w:rsidRDefault="00DB11CD" w:rsidP="00A41BFD">
            <w:pPr>
              <w:suppressAutoHyphens w:val="0"/>
              <w:spacing w:after="120"/>
              <w:jc w:val="center"/>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2</w:t>
            </w:r>
          </w:p>
        </w:tc>
      </w:tr>
      <w:tr w:rsidR="00DB11CD" w:rsidRPr="00A41BFD" w14:paraId="20692942" w14:textId="77777777" w:rsidTr="00A41BFD">
        <w:tc>
          <w:tcPr>
            <w:tcW w:w="866" w:type="dxa"/>
          </w:tcPr>
          <w:p w14:paraId="7705BD8B" w14:textId="5F29B88A"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3.7.15</w:t>
            </w:r>
          </w:p>
        </w:tc>
        <w:tc>
          <w:tcPr>
            <w:tcW w:w="4374" w:type="dxa"/>
            <w:vAlign w:val="center"/>
          </w:tcPr>
          <w:p w14:paraId="32456C64" w14:textId="77777777" w:rsidR="00DB11CD" w:rsidRPr="00A41BFD" w:rsidRDefault="00DB11CD" w:rsidP="00A41BFD">
            <w:pPr>
              <w:suppressAutoHyphens w:val="0"/>
              <w:spacing w:after="120"/>
              <w:rPr>
                <w:rFonts w:asciiTheme="majorHAnsi" w:eastAsia="Times New Roman" w:hAnsiTheme="majorHAnsi" w:cstheme="majorHAnsi"/>
                <w:color w:val="FF0000"/>
                <w:sz w:val="26"/>
                <w:szCs w:val="26"/>
                <w:lang w:eastAsia="en-US"/>
              </w:rPr>
            </w:pPr>
            <w:r w:rsidRPr="00A41BFD">
              <w:rPr>
                <w:rFonts w:asciiTheme="majorHAnsi" w:eastAsia="Times New Roman" w:hAnsiTheme="majorHAnsi" w:cstheme="majorHAnsi"/>
                <w:color w:val="000000"/>
                <w:sz w:val="26"/>
                <w:szCs w:val="26"/>
                <w:lang w:eastAsia="en-US"/>
              </w:rPr>
              <w:t>Gel siêu âm</w:t>
            </w:r>
          </w:p>
        </w:tc>
        <w:tc>
          <w:tcPr>
            <w:tcW w:w="1741" w:type="dxa"/>
            <w:vAlign w:val="center"/>
          </w:tcPr>
          <w:p w14:paraId="2C5C0B93" w14:textId="77777777"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ml</w:t>
            </w:r>
          </w:p>
        </w:tc>
        <w:tc>
          <w:tcPr>
            <w:tcW w:w="1945" w:type="dxa"/>
            <w:vAlign w:val="center"/>
          </w:tcPr>
          <w:p w14:paraId="6234D8AC" w14:textId="77777777"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10</w:t>
            </w:r>
          </w:p>
        </w:tc>
      </w:tr>
      <w:tr w:rsidR="00DB11CD" w:rsidRPr="00A41BFD" w14:paraId="26581371" w14:textId="77777777" w:rsidTr="00A41BFD">
        <w:tc>
          <w:tcPr>
            <w:tcW w:w="866" w:type="dxa"/>
          </w:tcPr>
          <w:p w14:paraId="26450214" w14:textId="5E99667D"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3.7.16</w:t>
            </w:r>
          </w:p>
        </w:tc>
        <w:tc>
          <w:tcPr>
            <w:tcW w:w="4374" w:type="dxa"/>
          </w:tcPr>
          <w:p w14:paraId="406D75A8" w14:textId="7BFDDF4A" w:rsidR="00DB11CD" w:rsidRPr="00A41BFD" w:rsidRDefault="00DB11CD"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Kim lấy thuốc</w:t>
            </w:r>
          </w:p>
        </w:tc>
        <w:tc>
          <w:tcPr>
            <w:tcW w:w="1741" w:type="dxa"/>
            <w:vAlign w:val="center"/>
          </w:tcPr>
          <w:p w14:paraId="4247974E" w14:textId="556C0C13"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cái</w:t>
            </w:r>
          </w:p>
        </w:tc>
        <w:tc>
          <w:tcPr>
            <w:tcW w:w="1945" w:type="dxa"/>
            <w:vAlign w:val="center"/>
          </w:tcPr>
          <w:p w14:paraId="4F846D0B" w14:textId="2D1807D9"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2</w:t>
            </w:r>
          </w:p>
        </w:tc>
      </w:tr>
      <w:tr w:rsidR="00DB11CD" w:rsidRPr="00A41BFD" w14:paraId="7E62DA4E" w14:textId="77777777" w:rsidTr="00A41BFD">
        <w:tc>
          <w:tcPr>
            <w:tcW w:w="866" w:type="dxa"/>
          </w:tcPr>
          <w:p w14:paraId="69D949EE" w14:textId="3DFDB9E1"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3.7.17</w:t>
            </w:r>
          </w:p>
        </w:tc>
        <w:tc>
          <w:tcPr>
            <w:tcW w:w="4374" w:type="dxa"/>
          </w:tcPr>
          <w:p w14:paraId="4FF629E5" w14:textId="0DF1EC99" w:rsidR="00DB11CD" w:rsidRPr="00A41BFD" w:rsidRDefault="00DB11CD"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222222"/>
                <w:sz w:val="26"/>
                <w:szCs w:val="26"/>
              </w:rPr>
              <w:t>Kim luồn</w:t>
            </w:r>
          </w:p>
        </w:tc>
        <w:tc>
          <w:tcPr>
            <w:tcW w:w="1741" w:type="dxa"/>
            <w:vAlign w:val="center"/>
          </w:tcPr>
          <w:p w14:paraId="31B20864" w14:textId="150E581E"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cái</w:t>
            </w:r>
          </w:p>
        </w:tc>
        <w:tc>
          <w:tcPr>
            <w:tcW w:w="1945" w:type="dxa"/>
            <w:vAlign w:val="center"/>
          </w:tcPr>
          <w:p w14:paraId="15F8A1C6" w14:textId="625722A8"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2</w:t>
            </w:r>
          </w:p>
        </w:tc>
      </w:tr>
      <w:tr w:rsidR="00DB11CD" w:rsidRPr="00A41BFD" w14:paraId="409B35E1" w14:textId="77777777" w:rsidTr="00A41BFD">
        <w:tc>
          <w:tcPr>
            <w:tcW w:w="866" w:type="dxa"/>
          </w:tcPr>
          <w:p w14:paraId="4ADD700D" w14:textId="49D0B8DD"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3.7.18</w:t>
            </w:r>
          </w:p>
        </w:tc>
        <w:tc>
          <w:tcPr>
            <w:tcW w:w="4374" w:type="dxa"/>
          </w:tcPr>
          <w:p w14:paraId="2C208C99" w14:textId="43D963DE" w:rsidR="00DB11CD" w:rsidRPr="00A41BFD" w:rsidRDefault="00DB11CD"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222222"/>
                <w:sz w:val="26"/>
                <w:szCs w:val="26"/>
              </w:rPr>
              <w:t>Bông viên</w:t>
            </w:r>
          </w:p>
        </w:tc>
        <w:tc>
          <w:tcPr>
            <w:tcW w:w="1741" w:type="dxa"/>
            <w:vAlign w:val="center"/>
          </w:tcPr>
          <w:p w14:paraId="77BE964E" w14:textId="05D91784"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gói</w:t>
            </w:r>
          </w:p>
        </w:tc>
        <w:tc>
          <w:tcPr>
            <w:tcW w:w="1945" w:type="dxa"/>
            <w:vAlign w:val="center"/>
          </w:tcPr>
          <w:p w14:paraId="65992E89" w14:textId="7467CA96"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1</w:t>
            </w:r>
          </w:p>
        </w:tc>
      </w:tr>
      <w:tr w:rsidR="00DB11CD" w:rsidRPr="00A41BFD" w14:paraId="49B695CE" w14:textId="77777777" w:rsidTr="00A41BFD">
        <w:tc>
          <w:tcPr>
            <w:tcW w:w="866" w:type="dxa"/>
          </w:tcPr>
          <w:p w14:paraId="7BB0F6A0" w14:textId="22D36763"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3.7.19</w:t>
            </w:r>
          </w:p>
        </w:tc>
        <w:tc>
          <w:tcPr>
            <w:tcW w:w="4374" w:type="dxa"/>
          </w:tcPr>
          <w:p w14:paraId="4EF254E1" w14:textId="4CD3E011" w:rsidR="00DB11CD" w:rsidRPr="00A41BFD" w:rsidRDefault="00DB11CD"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000000"/>
                <w:sz w:val="26"/>
                <w:szCs w:val="26"/>
              </w:rPr>
              <w:t>Gạc vô khuẩn</w:t>
            </w:r>
          </w:p>
        </w:tc>
        <w:tc>
          <w:tcPr>
            <w:tcW w:w="1741" w:type="dxa"/>
            <w:vAlign w:val="center"/>
          </w:tcPr>
          <w:p w14:paraId="41AF2636" w14:textId="7747C483"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gói</w:t>
            </w:r>
          </w:p>
        </w:tc>
        <w:tc>
          <w:tcPr>
            <w:tcW w:w="1945" w:type="dxa"/>
            <w:vAlign w:val="center"/>
          </w:tcPr>
          <w:p w14:paraId="7759C3B9" w14:textId="174ADBB7" w:rsidR="00DB11CD"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1</w:t>
            </w:r>
          </w:p>
        </w:tc>
      </w:tr>
      <w:tr w:rsidR="00BB1D39" w:rsidRPr="00A41BFD" w14:paraId="1A9C1849" w14:textId="77777777" w:rsidTr="00A41BFD">
        <w:tc>
          <w:tcPr>
            <w:tcW w:w="866" w:type="dxa"/>
          </w:tcPr>
          <w:p w14:paraId="3DBB3EA0" w14:textId="23320500" w:rsidR="00BB1D39" w:rsidRPr="00A41BFD" w:rsidRDefault="00DB11CD"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3.7.20</w:t>
            </w:r>
          </w:p>
        </w:tc>
        <w:tc>
          <w:tcPr>
            <w:tcW w:w="4374" w:type="dxa"/>
            <w:vAlign w:val="center"/>
          </w:tcPr>
          <w:p w14:paraId="535E60EE" w14:textId="2DDBB45A"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hAnsiTheme="majorHAnsi" w:cstheme="majorHAnsi"/>
                <w:color w:val="222222"/>
                <w:sz w:val="26"/>
                <w:szCs w:val="26"/>
              </w:rPr>
              <w:t>Băng dính lụa</w:t>
            </w:r>
          </w:p>
        </w:tc>
        <w:tc>
          <w:tcPr>
            <w:tcW w:w="1741" w:type="dxa"/>
            <w:vAlign w:val="center"/>
          </w:tcPr>
          <w:p w14:paraId="66B97E5F" w14:textId="60A2B55D"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cái</w:t>
            </w:r>
          </w:p>
        </w:tc>
        <w:tc>
          <w:tcPr>
            <w:tcW w:w="1945" w:type="dxa"/>
            <w:vAlign w:val="center"/>
          </w:tcPr>
          <w:p w14:paraId="753202A3" w14:textId="393DC091"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hAnsiTheme="majorHAnsi" w:cstheme="majorHAnsi"/>
                <w:sz w:val="26"/>
                <w:szCs w:val="26"/>
              </w:rPr>
              <w:t>1</w:t>
            </w:r>
          </w:p>
        </w:tc>
      </w:tr>
      <w:tr w:rsidR="00BB1D39" w:rsidRPr="00A41BFD" w14:paraId="007EC88A" w14:textId="77777777" w:rsidTr="00A41BFD">
        <w:tc>
          <w:tcPr>
            <w:tcW w:w="866" w:type="dxa"/>
            <w:vAlign w:val="center"/>
          </w:tcPr>
          <w:p w14:paraId="7D609C98" w14:textId="77777777" w:rsidR="00BB1D39" w:rsidRPr="00A41BFD" w:rsidRDefault="00BB1D39" w:rsidP="00A41BFD">
            <w:pPr>
              <w:suppressAutoHyphens w:val="0"/>
              <w:spacing w:after="120"/>
              <w:jc w:val="center"/>
              <w:rPr>
                <w:rFonts w:asciiTheme="majorHAnsi" w:eastAsia="Times New Roman" w:hAnsiTheme="majorHAnsi" w:cstheme="majorHAnsi"/>
                <w:b/>
                <w:color w:val="000000"/>
                <w:sz w:val="26"/>
                <w:szCs w:val="26"/>
                <w:lang w:eastAsia="en-US"/>
              </w:rPr>
            </w:pPr>
            <w:r w:rsidRPr="00A41BFD">
              <w:rPr>
                <w:rFonts w:asciiTheme="majorHAnsi" w:eastAsia="Times New Roman" w:hAnsiTheme="majorHAnsi" w:cstheme="majorHAnsi"/>
                <w:b/>
                <w:color w:val="000000"/>
                <w:sz w:val="26"/>
                <w:szCs w:val="26"/>
                <w:lang w:eastAsia="en-US"/>
              </w:rPr>
              <w:t>4</w:t>
            </w:r>
          </w:p>
        </w:tc>
        <w:tc>
          <w:tcPr>
            <w:tcW w:w="4374" w:type="dxa"/>
          </w:tcPr>
          <w:p w14:paraId="7E646854" w14:textId="77777777" w:rsidR="00BB1D39" w:rsidRPr="00A41BFD" w:rsidRDefault="00BB1D39" w:rsidP="00A41BFD">
            <w:pPr>
              <w:suppressAutoHyphens w:val="0"/>
              <w:spacing w:after="120"/>
              <w:rPr>
                <w:rFonts w:asciiTheme="majorHAnsi" w:eastAsia="Times New Roman" w:hAnsiTheme="majorHAnsi" w:cstheme="majorHAnsi"/>
                <w:b/>
                <w:bCs/>
                <w:color w:val="000000"/>
                <w:sz w:val="26"/>
                <w:szCs w:val="26"/>
                <w:lang w:eastAsia="en-US"/>
              </w:rPr>
            </w:pPr>
            <w:r w:rsidRPr="00A41BFD">
              <w:rPr>
                <w:rFonts w:asciiTheme="majorHAnsi" w:eastAsia="Times New Roman" w:hAnsiTheme="majorHAnsi" w:cstheme="majorHAnsi"/>
                <w:b/>
                <w:bCs/>
                <w:color w:val="000000"/>
                <w:sz w:val="26"/>
                <w:szCs w:val="26"/>
                <w:lang w:eastAsia="en-US"/>
              </w:rPr>
              <w:t xml:space="preserve">Trang Thiết bị </w:t>
            </w:r>
            <w:r w:rsidRPr="00A41BFD">
              <w:rPr>
                <w:rFonts w:asciiTheme="majorHAnsi" w:eastAsia="Times New Roman" w:hAnsiTheme="majorHAnsi" w:cstheme="majorHAnsi"/>
                <w:color w:val="222222"/>
                <w:sz w:val="26"/>
                <w:szCs w:val="26"/>
                <w:lang w:eastAsia="en-US"/>
              </w:rPr>
              <w:t> (sử dụng trực tiếp)</w:t>
            </w:r>
          </w:p>
        </w:tc>
        <w:tc>
          <w:tcPr>
            <w:tcW w:w="1741" w:type="dxa"/>
            <w:vAlign w:val="center"/>
          </w:tcPr>
          <w:p w14:paraId="6D035B1E" w14:textId="7777777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p>
        </w:tc>
        <w:tc>
          <w:tcPr>
            <w:tcW w:w="1945" w:type="dxa"/>
            <w:vAlign w:val="center"/>
          </w:tcPr>
          <w:p w14:paraId="34CB90CD" w14:textId="7777777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p>
        </w:tc>
      </w:tr>
      <w:tr w:rsidR="00BB1D39" w:rsidRPr="00A41BFD" w14:paraId="7934CF81" w14:textId="77777777" w:rsidTr="00A41BFD">
        <w:tc>
          <w:tcPr>
            <w:tcW w:w="866" w:type="dxa"/>
            <w:vAlign w:val="center"/>
          </w:tcPr>
          <w:p w14:paraId="1AE0153A" w14:textId="7777777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4.1</w:t>
            </w:r>
          </w:p>
        </w:tc>
        <w:tc>
          <w:tcPr>
            <w:tcW w:w="4374" w:type="dxa"/>
          </w:tcPr>
          <w:p w14:paraId="219B034D" w14:textId="77777777" w:rsidR="00BB1D39" w:rsidRPr="00A41BFD" w:rsidRDefault="00BB1D39" w:rsidP="00A41BFD">
            <w:pPr>
              <w:suppressAutoHyphens w:val="0"/>
              <w:spacing w:after="120"/>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 xml:space="preserve">Máy siêu âm </w:t>
            </w:r>
          </w:p>
        </w:tc>
        <w:tc>
          <w:tcPr>
            <w:tcW w:w="1741" w:type="dxa"/>
            <w:vAlign w:val="center"/>
          </w:tcPr>
          <w:p w14:paraId="52DA6CE9" w14:textId="7777777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 xml:space="preserve">Cái </w:t>
            </w:r>
          </w:p>
        </w:tc>
        <w:tc>
          <w:tcPr>
            <w:tcW w:w="1945" w:type="dxa"/>
            <w:vAlign w:val="center"/>
          </w:tcPr>
          <w:p w14:paraId="2091173A" w14:textId="77777777" w:rsidR="00BB1D39" w:rsidRPr="00A41BFD" w:rsidRDefault="00BB1D39" w:rsidP="00A41BFD">
            <w:pPr>
              <w:suppressAutoHyphens w:val="0"/>
              <w:spacing w:after="120"/>
              <w:jc w:val="center"/>
              <w:rPr>
                <w:rFonts w:asciiTheme="majorHAnsi" w:eastAsia="Times New Roman" w:hAnsiTheme="majorHAnsi" w:cstheme="majorHAnsi"/>
                <w:color w:val="000000"/>
                <w:sz w:val="26"/>
                <w:szCs w:val="26"/>
                <w:lang w:eastAsia="en-US"/>
              </w:rPr>
            </w:pPr>
            <w:r w:rsidRPr="00A41BFD">
              <w:rPr>
                <w:rFonts w:asciiTheme="majorHAnsi" w:eastAsia="Times New Roman" w:hAnsiTheme="majorHAnsi" w:cstheme="majorHAnsi"/>
                <w:color w:val="000000"/>
                <w:sz w:val="26"/>
                <w:szCs w:val="26"/>
                <w:lang w:eastAsia="en-US"/>
              </w:rPr>
              <w:t>1</w:t>
            </w:r>
          </w:p>
        </w:tc>
      </w:tr>
    </w:tbl>
    <w:p w14:paraId="4E935C96" w14:textId="7A0973FB" w:rsidR="000726A7" w:rsidRPr="00A41BFD" w:rsidRDefault="000726A7" w:rsidP="00A41BFD">
      <w:pPr>
        <w:widowControl w:val="0"/>
        <w:tabs>
          <w:tab w:val="left" w:pos="799"/>
        </w:tabs>
        <w:suppressAutoHyphens w:val="0"/>
        <w:spacing w:after="120"/>
        <w:ind w:left="500"/>
        <w:jc w:val="both"/>
        <w:rPr>
          <w:rFonts w:asciiTheme="majorHAnsi" w:hAnsiTheme="majorHAnsi" w:cstheme="majorHAnsi"/>
          <w:b/>
          <w:sz w:val="26"/>
          <w:szCs w:val="26"/>
          <w:lang w:val="en-GB"/>
        </w:rPr>
      </w:pPr>
    </w:p>
    <w:sectPr w:rsidR="000726A7" w:rsidRPr="00A41BFD" w:rsidSect="00892224">
      <w:headerReference w:type="default" r:id="rId9"/>
      <w:footerReference w:type="first" r:id="rId10"/>
      <w:pgSz w:w="11906" w:h="16838" w:code="9"/>
      <w:pgMar w:top="1418" w:right="1418" w:bottom="1134" w:left="1701" w:header="567" w:footer="567" w:gutter="0"/>
      <w:pgNumType w:start="1"/>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B8321" w14:textId="77777777" w:rsidR="00324762" w:rsidRDefault="00324762">
      <w:r>
        <w:separator/>
      </w:r>
    </w:p>
  </w:endnote>
  <w:endnote w:type="continuationSeparator" w:id="0">
    <w:p w14:paraId="45E49C58" w14:textId="77777777" w:rsidR="00324762" w:rsidRDefault="003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VnTime">
    <w:altName w:val="Segoe Print"/>
    <w:charset w:val="00"/>
    <w:family w:val="swiss"/>
    <w:pitch w:val="variable"/>
    <w:sig w:usb0="00000003" w:usb1="00000000" w:usb2="00000000" w:usb3="00000000" w:csb0="00000001" w:csb1="00000000"/>
  </w:font>
  <w:font w:name=".VnTimeH">
    <w:altName w:val="Segoe Print"/>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
    <w:altName w:val="Segoe Print"/>
    <w:charset w:val="00"/>
    <w:family w:val="swiss"/>
    <w:pitch w:val="variable"/>
    <w:sig w:usb0="00000007" w:usb1="00000000" w:usb2="00000000" w:usb3="00000000" w:csb0="00000013" w:csb1="00000000"/>
  </w:font>
  <w:font w:name=".Vn3DH">
    <w:altName w:val="Segoe Print"/>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nArialH">
    <w:altName w:val="Segoe Print"/>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84DF" w14:textId="77777777" w:rsidR="00014F3D" w:rsidRDefault="00014F3D">
    <w:pPr>
      <w:rPr>
        <w:rFonts w:ascii="Times New Roman" w:hAnsi="Times New Roman" w:cs="Times New Roman"/>
        <w:i/>
        <w:color w:val="FF0000"/>
        <w:sz w:val="24"/>
        <w:szCs w:val="24"/>
      </w:rPr>
    </w:pPr>
  </w:p>
  <w:p w14:paraId="109755B4" w14:textId="77777777" w:rsidR="00014F3D" w:rsidRDefault="00014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3F9F" w14:textId="77777777" w:rsidR="00324762" w:rsidRDefault="00324762">
      <w:r>
        <w:separator/>
      </w:r>
    </w:p>
  </w:footnote>
  <w:footnote w:type="continuationSeparator" w:id="0">
    <w:p w14:paraId="7050B41E" w14:textId="77777777" w:rsidR="00324762" w:rsidRDefault="0032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747738"/>
      <w:docPartObj>
        <w:docPartGallery w:val="Page Numbers (Top of Page)"/>
        <w:docPartUnique/>
      </w:docPartObj>
    </w:sdtPr>
    <w:sdtEndPr>
      <w:rPr>
        <w:rFonts w:asciiTheme="majorHAnsi" w:hAnsiTheme="majorHAnsi" w:cstheme="majorHAnsi"/>
        <w:noProof/>
      </w:rPr>
    </w:sdtEndPr>
    <w:sdtContent>
      <w:p w14:paraId="27A01B01" w14:textId="77777777" w:rsidR="00FF49E8" w:rsidRPr="00035B2F" w:rsidRDefault="00FF49E8">
        <w:pPr>
          <w:pStyle w:val="Header"/>
          <w:jc w:val="center"/>
          <w:rPr>
            <w:rFonts w:asciiTheme="majorHAnsi" w:hAnsiTheme="majorHAnsi" w:cstheme="majorHAnsi"/>
          </w:rPr>
        </w:pPr>
        <w:r w:rsidRPr="00035B2F">
          <w:rPr>
            <w:rFonts w:asciiTheme="majorHAnsi" w:hAnsiTheme="majorHAnsi" w:cstheme="majorHAnsi"/>
          </w:rPr>
          <w:fldChar w:fldCharType="begin"/>
        </w:r>
        <w:r w:rsidRPr="00035B2F">
          <w:rPr>
            <w:rFonts w:asciiTheme="majorHAnsi" w:hAnsiTheme="majorHAnsi" w:cstheme="majorHAnsi"/>
          </w:rPr>
          <w:instrText xml:space="preserve"> PAGE   \* MERGEFORMAT </w:instrText>
        </w:r>
        <w:r w:rsidRPr="00035B2F">
          <w:rPr>
            <w:rFonts w:asciiTheme="majorHAnsi" w:hAnsiTheme="majorHAnsi" w:cstheme="majorHAnsi"/>
          </w:rPr>
          <w:fldChar w:fldCharType="separate"/>
        </w:r>
        <w:r w:rsidR="005800BD">
          <w:rPr>
            <w:rFonts w:asciiTheme="majorHAnsi" w:hAnsiTheme="majorHAnsi" w:cstheme="majorHAnsi"/>
            <w:noProof/>
          </w:rPr>
          <w:t>6</w:t>
        </w:r>
        <w:r w:rsidRPr="00035B2F">
          <w:rPr>
            <w:rFonts w:asciiTheme="majorHAnsi" w:hAnsiTheme="majorHAnsi" w:cstheme="majorHAnsi"/>
            <w:noProof/>
          </w:rPr>
          <w:fldChar w:fldCharType="end"/>
        </w:r>
      </w:p>
    </w:sdtContent>
  </w:sdt>
  <w:p w14:paraId="777DB017" w14:textId="77777777" w:rsidR="00ED74AB" w:rsidRDefault="00ED7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Times New Roman" w:hAnsi="Times New Roman" w:cs="Times New Roman" w:hint="default"/>
        <w:b w:val="0"/>
        <w:i/>
        <w:sz w:val="28"/>
        <w:lang w:val="vi-VN"/>
      </w:rPr>
    </w:lvl>
  </w:abstractNum>
  <w:abstractNum w:abstractNumId="2">
    <w:nsid w:val="01542C0E"/>
    <w:multiLevelType w:val="hybridMultilevel"/>
    <w:tmpl w:val="D14037CA"/>
    <w:lvl w:ilvl="0" w:tplc="190E81B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35EE756"/>
    <w:multiLevelType w:val="singleLevel"/>
    <w:tmpl w:val="035EE756"/>
    <w:lvl w:ilvl="0">
      <w:start w:val="1"/>
      <w:numFmt w:val="decimal"/>
      <w:suff w:val="space"/>
      <w:lvlText w:val="%1."/>
      <w:lvlJc w:val="left"/>
    </w:lvl>
  </w:abstractNum>
  <w:abstractNum w:abstractNumId="4">
    <w:nsid w:val="12DD5DAD"/>
    <w:multiLevelType w:val="multilevel"/>
    <w:tmpl w:val="EB64E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C65139"/>
    <w:multiLevelType w:val="multilevel"/>
    <w:tmpl w:val="5DA85E48"/>
    <w:lvl w:ilvl="0">
      <w:start w:val="6"/>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6AD0735C"/>
    <w:multiLevelType w:val="hybridMultilevel"/>
    <w:tmpl w:val="27DA5D3A"/>
    <w:lvl w:ilvl="0" w:tplc="DA72E4D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71633905"/>
    <w:multiLevelType w:val="multilevel"/>
    <w:tmpl w:val="7AFA60D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3C2763"/>
    <w:multiLevelType w:val="multilevel"/>
    <w:tmpl w:val="9BAA57F8"/>
    <w:lvl w:ilvl="0">
      <w:start w:val="7"/>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0"/>
  </w:num>
  <w:num w:numId="2">
    <w:abstractNumId w:val="4"/>
  </w:num>
  <w:num w:numId="3">
    <w:abstractNumId w:val="3"/>
  </w:num>
  <w:num w:numId="4">
    <w:abstractNumId w:val="2"/>
  </w:num>
  <w:num w:numId="5">
    <w:abstractNumId w:val="7"/>
  </w:num>
  <w:num w:numId="6">
    <w:abstractNumId w:val="6"/>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93"/>
    <w:rsid w:val="000015F7"/>
    <w:rsid w:val="00004388"/>
    <w:rsid w:val="00011F62"/>
    <w:rsid w:val="00014F3D"/>
    <w:rsid w:val="00015379"/>
    <w:rsid w:val="000226D3"/>
    <w:rsid w:val="00030360"/>
    <w:rsid w:val="00035B2F"/>
    <w:rsid w:val="000456FE"/>
    <w:rsid w:val="00046878"/>
    <w:rsid w:val="000526D7"/>
    <w:rsid w:val="000529A2"/>
    <w:rsid w:val="00057ACF"/>
    <w:rsid w:val="00064171"/>
    <w:rsid w:val="00064E5D"/>
    <w:rsid w:val="000714D9"/>
    <w:rsid w:val="000726A7"/>
    <w:rsid w:val="000740B2"/>
    <w:rsid w:val="00080BEA"/>
    <w:rsid w:val="00080FC0"/>
    <w:rsid w:val="0008469F"/>
    <w:rsid w:val="00086000"/>
    <w:rsid w:val="0009172A"/>
    <w:rsid w:val="00096058"/>
    <w:rsid w:val="000A24B5"/>
    <w:rsid w:val="000A4008"/>
    <w:rsid w:val="000B69C8"/>
    <w:rsid w:val="000B7581"/>
    <w:rsid w:val="000C3CCC"/>
    <w:rsid w:val="000D3529"/>
    <w:rsid w:val="000D5299"/>
    <w:rsid w:val="000D589F"/>
    <w:rsid w:val="000E1D37"/>
    <w:rsid w:val="000E4A30"/>
    <w:rsid w:val="000F3D41"/>
    <w:rsid w:val="000F3F41"/>
    <w:rsid w:val="000F40CA"/>
    <w:rsid w:val="0011476F"/>
    <w:rsid w:val="001237E1"/>
    <w:rsid w:val="00130658"/>
    <w:rsid w:val="00133B20"/>
    <w:rsid w:val="00137DA4"/>
    <w:rsid w:val="001458B9"/>
    <w:rsid w:val="00150759"/>
    <w:rsid w:val="00156147"/>
    <w:rsid w:val="001648AB"/>
    <w:rsid w:val="00171F20"/>
    <w:rsid w:val="00182547"/>
    <w:rsid w:val="001863BA"/>
    <w:rsid w:val="0019191F"/>
    <w:rsid w:val="00192047"/>
    <w:rsid w:val="001A21FC"/>
    <w:rsid w:val="001A3504"/>
    <w:rsid w:val="001A479C"/>
    <w:rsid w:val="001B13EC"/>
    <w:rsid w:val="001B1B53"/>
    <w:rsid w:val="001B3650"/>
    <w:rsid w:val="001B4462"/>
    <w:rsid w:val="001C60BC"/>
    <w:rsid w:val="001C63A8"/>
    <w:rsid w:val="001D1381"/>
    <w:rsid w:val="001D2218"/>
    <w:rsid w:val="001E31FA"/>
    <w:rsid w:val="001E7B11"/>
    <w:rsid w:val="001E7E7C"/>
    <w:rsid w:val="001F60D9"/>
    <w:rsid w:val="00201328"/>
    <w:rsid w:val="00201781"/>
    <w:rsid w:val="002030BB"/>
    <w:rsid w:val="0020422E"/>
    <w:rsid w:val="002067A2"/>
    <w:rsid w:val="002200E6"/>
    <w:rsid w:val="00227016"/>
    <w:rsid w:val="002279D2"/>
    <w:rsid w:val="002533A1"/>
    <w:rsid w:val="00253EA0"/>
    <w:rsid w:val="00260C30"/>
    <w:rsid w:val="00262580"/>
    <w:rsid w:val="002654AF"/>
    <w:rsid w:val="00273252"/>
    <w:rsid w:val="0028576D"/>
    <w:rsid w:val="002911B2"/>
    <w:rsid w:val="002A4E17"/>
    <w:rsid w:val="002B43A9"/>
    <w:rsid w:val="002C2BF2"/>
    <w:rsid w:val="002D09B1"/>
    <w:rsid w:val="002D2F66"/>
    <w:rsid w:val="002D62AF"/>
    <w:rsid w:val="002E24B4"/>
    <w:rsid w:val="002E4E21"/>
    <w:rsid w:val="002F03C9"/>
    <w:rsid w:val="002F15BA"/>
    <w:rsid w:val="002F180C"/>
    <w:rsid w:val="002F24C6"/>
    <w:rsid w:val="002F5193"/>
    <w:rsid w:val="003015DA"/>
    <w:rsid w:val="00304DEB"/>
    <w:rsid w:val="003112E6"/>
    <w:rsid w:val="00324762"/>
    <w:rsid w:val="003263DE"/>
    <w:rsid w:val="00332164"/>
    <w:rsid w:val="00332D1C"/>
    <w:rsid w:val="00334D73"/>
    <w:rsid w:val="00337DED"/>
    <w:rsid w:val="00342ABD"/>
    <w:rsid w:val="003550FE"/>
    <w:rsid w:val="00356000"/>
    <w:rsid w:val="00362423"/>
    <w:rsid w:val="00366E25"/>
    <w:rsid w:val="0037072A"/>
    <w:rsid w:val="00373772"/>
    <w:rsid w:val="003750CE"/>
    <w:rsid w:val="00375F74"/>
    <w:rsid w:val="00380C1B"/>
    <w:rsid w:val="00380C42"/>
    <w:rsid w:val="00381364"/>
    <w:rsid w:val="00387BC5"/>
    <w:rsid w:val="0039065D"/>
    <w:rsid w:val="00391267"/>
    <w:rsid w:val="0039389A"/>
    <w:rsid w:val="003A39B4"/>
    <w:rsid w:val="003A61B6"/>
    <w:rsid w:val="003B375F"/>
    <w:rsid w:val="003C0500"/>
    <w:rsid w:val="003C0F50"/>
    <w:rsid w:val="003C3970"/>
    <w:rsid w:val="003D5BE4"/>
    <w:rsid w:val="003F01B5"/>
    <w:rsid w:val="003F5374"/>
    <w:rsid w:val="003F5910"/>
    <w:rsid w:val="00413EF8"/>
    <w:rsid w:val="00415945"/>
    <w:rsid w:val="0041629A"/>
    <w:rsid w:val="0042372A"/>
    <w:rsid w:val="00424DA5"/>
    <w:rsid w:val="00430C05"/>
    <w:rsid w:val="00437988"/>
    <w:rsid w:val="00443AA3"/>
    <w:rsid w:val="00455235"/>
    <w:rsid w:val="004654B6"/>
    <w:rsid w:val="00465D66"/>
    <w:rsid w:val="0049029A"/>
    <w:rsid w:val="004A5BF5"/>
    <w:rsid w:val="004B068B"/>
    <w:rsid w:val="004B4775"/>
    <w:rsid w:val="004B7492"/>
    <w:rsid w:val="004C0B9E"/>
    <w:rsid w:val="004C1B55"/>
    <w:rsid w:val="004C47D4"/>
    <w:rsid w:val="004E33D3"/>
    <w:rsid w:val="004E56EF"/>
    <w:rsid w:val="004F006F"/>
    <w:rsid w:val="004F0149"/>
    <w:rsid w:val="004F2F4B"/>
    <w:rsid w:val="004F67DE"/>
    <w:rsid w:val="00501742"/>
    <w:rsid w:val="005047F2"/>
    <w:rsid w:val="00512920"/>
    <w:rsid w:val="00512ECA"/>
    <w:rsid w:val="005141BF"/>
    <w:rsid w:val="00515368"/>
    <w:rsid w:val="00525584"/>
    <w:rsid w:val="00527461"/>
    <w:rsid w:val="005321D3"/>
    <w:rsid w:val="00542FDA"/>
    <w:rsid w:val="00543675"/>
    <w:rsid w:val="005436A8"/>
    <w:rsid w:val="0054713B"/>
    <w:rsid w:val="00547B0C"/>
    <w:rsid w:val="00551DFA"/>
    <w:rsid w:val="00561BD2"/>
    <w:rsid w:val="005667B8"/>
    <w:rsid w:val="00566DB7"/>
    <w:rsid w:val="00567490"/>
    <w:rsid w:val="00576DA1"/>
    <w:rsid w:val="005800BD"/>
    <w:rsid w:val="005802C6"/>
    <w:rsid w:val="00591F76"/>
    <w:rsid w:val="00592B3F"/>
    <w:rsid w:val="005A3243"/>
    <w:rsid w:val="005B5098"/>
    <w:rsid w:val="005C2C25"/>
    <w:rsid w:val="005C3A7E"/>
    <w:rsid w:val="005D1379"/>
    <w:rsid w:val="005D6082"/>
    <w:rsid w:val="005D6C00"/>
    <w:rsid w:val="005D72B3"/>
    <w:rsid w:val="005E348E"/>
    <w:rsid w:val="005E4575"/>
    <w:rsid w:val="005F122F"/>
    <w:rsid w:val="005F2353"/>
    <w:rsid w:val="005F520F"/>
    <w:rsid w:val="00602A0A"/>
    <w:rsid w:val="00602B21"/>
    <w:rsid w:val="006046BF"/>
    <w:rsid w:val="00604BE5"/>
    <w:rsid w:val="0061155E"/>
    <w:rsid w:val="00614BE1"/>
    <w:rsid w:val="00615AA9"/>
    <w:rsid w:val="00621B0C"/>
    <w:rsid w:val="006249BF"/>
    <w:rsid w:val="006250FC"/>
    <w:rsid w:val="00625594"/>
    <w:rsid w:val="006306BF"/>
    <w:rsid w:val="00647282"/>
    <w:rsid w:val="00652B28"/>
    <w:rsid w:val="00655961"/>
    <w:rsid w:val="006828DE"/>
    <w:rsid w:val="00683D74"/>
    <w:rsid w:val="00684845"/>
    <w:rsid w:val="00691632"/>
    <w:rsid w:val="006A2241"/>
    <w:rsid w:val="006A3C41"/>
    <w:rsid w:val="006A69D9"/>
    <w:rsid w:val="006A6D8D"/>
    <w:rsid w:val="006B1679"/>
    <w:rsid w:val="006C5E47"/>
    <w:rsid w:val="006D08D7"/>
    <w:rsid w:val="006D2B25"/>
    <w:rsid w:val="006E0584"/>
    <w:rsid w:val="006E15D7"/>
    <w:rsid w:val="006E4AE8"/>
    <w:rsid w:val="006F1637"/>
    <w:rsid w:val="006F1EB8"/>
    <w:rsid w:val="006F2B07"/>
    <w:rsid w:val="006F4FE1"/>
    <w:rsid w:val="006F7A9F"/>
    <w:rsid w:val="00706A64"/>
    <w:rsid w:val="00707770"/>
    <w:rsid w:val="00707CCD"/>
    <w:rsid w:val="00717ED1"/>
    <w:rsid w:val="00730698"/>
    <w:rsid w:val="00743E62"/>
    <w:rsid w:val="00744A97"/>
    <w:rsid w:val="00746BC2"/>
    <w:rsid w:val="00750A05"/>
    <w:rsid w:val="0075107A"/>
    <w:rsid w:val="007629A9"/>
    <w:rsid w:val="0077011B"/>
    <w:rsid w:val="007839D2"/>
    <w:rsid w:val="00785997"/>
    <w:rsid w:val="0078615B"/>
    <w:rsid w:val="007C512D"/>
    <w:rsid w:val="007D3B5C"/>
    <w:rsid w:val="007D4718"/>
    <w:rsid w:val="007E0AF1"/>
    <w:rsid w:val="007E1E49"/>
    <w:rsid w:val="007E34D8"/>
    <w:rsid w:val="007E419C"/>
    <w:rsid w:val="007E5BF1"/>
    <w:rsid w:val="007F032F"/>
    <w:rsid w:val="0080046B"/>
    <w:rsid w:val="00822ED4"/>
    <w:rsid w:val="00825018"/>
    <w:rsid w:val="00825F9C"/>
    <w:rsid w:val="0083012C"/>
    <w:rsid w:val="00836EC0"/>
    <w:rsid w:val="00836F78"/>
    <w:rsid w:val="008379CF"/>
    <w:rsid w:val="00841206"/>
    <w:rsid w:val="00841450"/>
    <w:rsid w:val="0084316F"/>
    <w:rsid w:val="00843BA8"/>
    <w:rsid w:val="00847C9F"/>
    <w:rsid w:val="00856299"/>
    <w:rsid w:val="00860175"/>
    <w:rsid w:val="00861B38"/>
    <w:rsid w:val="008669CA"/>
    <w:rsid w:val="00884897"/>
    <w:rsid w:val="008917CB"/>
    <w:rsid w:val="00892224"/>
    <w:rsid w:val="0089490D"/>
    <w:rsid w:val="008A57DB"/>
    <w:rsid w:val="008A671F"/>
    <w:rsid w:val="008B115C"/>
    <w:rsid w:val="008B6C93"/>
    <w:rsid w:val="008C47AC"/>
    <w:rsid w:val="008D7BEF"/>
    <w:rsid w:val="008F1037"/>
    <w:rsid w:val="00902E2C"/>
    <w:rsid w:val="009132FF"/>
    <w:rsid w:val="00913F2D"/>
    <w:rsid w:val="00914FA5"/>
    <w:rsid w:val="00930CAC"/>
    <w:rsid w:val="00932B15"/>
    <w:rsid w:val="00941C02"/>
    <w:rsid w:val="00945201"/>
    <w:rsid w:val="00945741"/>
    <w:rsid w:val="0095455E"/>
    <w:rsid w:val="0095642F"/>
    <w:rsid w:val="00956815"/>
    <w:rsid w:val="00956B5A"/>
    <w:rsid w:val="00957362"/>
    <w:rsid w:val="00981548"/>
    <w:rsid w:val="00982042"/>
    <w:rsid w:val="00982974"/>
    <w:rsid w:val="0098546A"/>
    <w:rsid w:val="009953E5"/>
    <w:rsid w:val="009A21C2"/>
    <w:rsid w:val="009B7C50"/>
    <w:rsid w:val="009C155A"/>
    <w:rsid w:val="009D139C"/>
    <w:rsid w:val="009D6460"/>
    <w:rsid w:val="009E2BB9"/>
    <w:rsid w:val="009E6212"/>
    <w:rsid w:val="009E6C1A"/>
    <w:rsid w:val="00A00096"/>
    <w:rsid w:val="00A01318"/>
    <w:rsid w:val="00A01ECA"/>
    <w:rsid w:val="00A0433E"/>
    <w:rsid w:val="00A043A3"/>
    <w:rsid w:val="00A0490F"/>
    <w:rsid w:val="00A117FC"/>
    <w:rsid w:val="00A1617E"/>
    <w:rsid w:val="00A24995"/>
    <w:rsid w:val="00A25C03"/>
    <w:rsid w:val="00A261DD"/>
    <w:rsid w:val="00A27F16"/>
    <w:rsid w:val="00A27FC9"/>
    <w:rsid w:val="00A3293D"/>
    <w:rsid w:val="00A32DC6"/>
    <w:rsid w:val="00A41BFD"/>
    <w:rsid w:val="00A65F0F"/>
    <w:rsid w:val="00A67F0D"/>
    <w:rsid w:val="00A71448"/>
    <w:rsid w:val="00A71E60"/>
    <w:rsid w:val="00A74D31"/>
    <w:rsid w:val="00A81800"/>
    <w:rsid w:val="00A83DFE"/>
    <w:rsid w:val="00A84BC7"/>
    <w:rsid w:val="00A862FE"/>
    <w:rsid w:val="00A905FE"/>
    <w:rsid w:val="00A9523A"/>
    <w:rsid w:val="00A96647"/>
    <w:rsid w:val="00A972DD"/>
    <w:rsid w:val="00A979B8"/>
    <w:rsid w:val="00AA06A8"/>
    <w:rsid w:val="00AA1541"/>
    <w:rsid w:val="00AA31F8"/>
    <w:rsid w:val="00AA3C40"/>
    <w:rsid w:val="00AA57FF"/>
    <w:rsid w:val="00AA6B36"/>
    <w:rsid w:val="00AA6EC7"/>
    <w:rsid w:val="00AA7DF1"/>
    <w:rsid w:val="00AB31BC"/>
    <w:rsid w:val="00AB37F5"/>
    <w:rsid w:val="00AC1D28"/>
    <w:rsid w:val="00AC323D"/>
    <w:rsid w:val="00AD7AD0"/>
    <w:rsid w:val="00AE105B"/>
    <w:rsid w:val="00AE1732"/>
    <w:rsid w:val="00AE3013"/>
    <w:rsid w:val="00AE4FC1"/>
    <w:rsid w:val="00AF3A31"/>
    <w:rsid w:val="00B04800"/>
    <w:rsid w:val="00B04CBC"/>
    <w:rsid w:val="00B32E53"/>
    <w:rsid w:val="00B34A07"/>
    <w:rsid w:val="00B37E5F"/>
    <w:rsid w:val="00B51C55"/>
    <w:rsid w:val="00B55525"/>
    <w:rsid w:val="00B555DC"/>
    <w:rsid w:val="00B60041"/>
    <w:rsid w:val="00B600F5"/>
    <w:rsid w:val="00B62A22"/>
    <w:rsid w:val="00B65D96"/>
    <w:rsid w:val="00B67156"/>
    <w:rsid w:val="00B6720A"/>
    <w:rsid w:val="00B716DD"/>
    <w:rsid w:val="00B71769"/>
    <w:rsid w:val="00B77BDB"/>
    <w:rsid w:val="00B8007D"/>
    <w:rsid w:val="00B80A01"/>
    <w:rsid w:val="00B83BFA"/>
    <w:rsid w:val="00B85F22"/>
    <w:rsid w:val="00B90C83"/>
    <w:rsid w:val="00BA431B"/>
    <w:rsid w:val="00BB1D39"/>
    <w:rsid w:val="00BC31FD"/>
    <w:rsid w:val="00BD2A1C"/>
    <w:rsid w:val="00BD34E1"/>
    <w:rsid w:val="00BE07DD"/>
    <w:rsid w:val="00BE0C03"/>
    <w:rsid w:val="00BE3E14"/>
    <w:rsid w:val="00BE6CBA"/>
    <w:rsid w:val="00BF169E"/>
    <w:rsid w:val="00BF73F0"/>
    <w:rsid w:val="00C02C25"/>
    <w:rsid w:val="00C075B6"/>
    <w:rsid w:val="00C21386"/>
    <w:rsid w:val="00C269D1"/>
    <w:rsid w:val="00C27409"/>
    <w:rsid w:val="00C3136C"/>
    <w:rsid w:val="00C35EF4"/>
    <w:rsid w:val="00C36C06"/>
    <w:rsid w:val="00C44DBE"/>
    <w:rsid w:val="00C57651"/>
    <w:rsid w:val="00C57C79"/>
    <w:rsid w:val="00C60177"/>
    <w:rsid w:val="00C627AC"/>
    <w:rsid w:val="00C65C7A"/>
    <w:rsid w:val="00C8170C"/>
    <w:rsid w:val="00C81ED7"/>
    <w:rsid w:val="00C86613"/>
    <w:rsid w:val="00C8795E"/>
    <w:rsid w:val="00C951EB"/>
    <w:rsid w:val="00CA11F8"/>
    <w:rsid w:val="00CA2715"/>
    <w:rsid w:val="00CB063D"/>
    <w:rsid w:val="00CB337C"/>
    <w:rsid w:val="00CC6F91"/>
    <w:rsid w:val="00CD4552"/>
    <w:rsid w:val="00CD5625"/>
    <w:rsid w:val="00CE4B42"/>
    <w:rsid w:val="00CE5084"/>
    <w:rsid w:val="00CF037C"/>
    <w:rsid w:val="00CF622A"/>
    <w:rsid w:val="00D00311"/>
    <w:rsid w:val="00D004F1"/>
    <w:rsid w:val="00D05527"/>
    <w:rsid w:val="00D10BCF"/>
    <w:rsid w:val="00D122A0"/>
    <w:rsid w:val="00D133C4"/>
    <w:rsid w:val="00D22E1A"/>
    <w:rsid w:val="00D3057D"/>
    <w:rsid w:val="00D309B5"/>
    <w:rsid w:val="00D33ABD"/>
    <w:rsid w:val="00D422B7"/>
    <w:rsid w:val="00D42471"/>
    <w:rsid w:val="00D42BAB"/>
    <w:rsid w:val="00D52B91"/>
    <w:rsid w:val="00D67CF9"/>
    <w:rsid w:val="00D71A91"/>
    <w:rsid w:val="00D81B2D"/>
    <w:rsid w:val="00D8369A"/>
    <w:rsid w:val="00D846B1"/>
    <w:rsid w:val="00D92343"/>
    <w:rsid w:val="00DB11CD"/>
    <w:rsid w:val="00DB3BC7"/>
    <w:rsid w:val="00DB3E2D"/>
    <w:rsid w:val="00DC28B7"/>
    <w:rsid w:val="00DC4AE4"/>
    <w:rsid w:val="00DE441B"/>
    <w:rsid w:val="00E00A13"/>
    <w:rsid w:val="00E06BC1"/>
    <w:rsid w:val="00E1044D"/>
    <w:rsid w:val="00E2149E"/>
    <w:rsid w:val="00E25E9C"/>
    <w:rsid w:val="00E4056A"/>
    <w:rsid w:val="00E41527"/>
    <w:rsid w:val="00E47F63"/>
    <w:rsid w:val="00E525F4"/>
    <w:rsid w:val="00E64433"/>
    <w:rsid w:val="00E673E7"/>
    <w:rsid w:val="00E677B6"/>
    <w:rsid w:val="00E8277A"/>
    <w:rsid w:val="00E935C5"/>
    <w:rsid w:val="00EA3285"/>
    <w:rsid w:val="00EB68E9"/>
    <w:rsid w:val="00EB75F4"/>
    <w:rsid w:val="00EC33C2"/>
    <w:rsid w:val="00EC5F4A"/>
    <w:rsid w:val="00EC63DC"/>
    <w:rsid w:val="00EC6FC7"/>
    <w:rsid w:val="00ED041F"/>
    <w:rsid w:val="00ED74AB"/>
    <w:rsid w:val="00EE5202"/>
    <w:rsid w:val="00EF6418"/>
    <w:rsid w:val="00EF6FE5"/>
    <w:rsid w:val="00F0142B"/>
    <w:rsid w:val="00F022B2"/>
    <w:rsid w:val="00F04B28"/>
    <w:rsid w:val="00F162C9"/>
    <w:rsid w:val="00F235D2"/>
    <w:rsid w:val="00F2419E"/>
    <w:rsid w:val="00F35E99"/>
    <w:rsid w:val="00F407B6"/>
    <w:rsid w:val="00F41B4B"/>
    <w:rsid w:val="00F60A41"/>
    <w:rsid w:val="00F63697"/>
    <w:rsid w:val="00F64E93"/>
    <w:rsid w:val="00F70FA3"/>
    <w:rsid w:val="00F71769"/>
    <w:rsid w:val="00F81A67"/>
    <w:rsid w:val="00F81A99"/>
    <w:rsid w:val="00F835C2"/>
    <w:rsid w:val="00F90C12"/>
    <w:rsid w:val="00F91CEA"/>
    <w:rsid w:val="00F94790"/>
    <w:rsid w:val="00F95A70"/>
    <w:rsid w:val="00FA020D"/>
    <w:rsid w:val="00FA377D"/>
    <w:rsid w:val="00FA62B3"/>
    <w:rsid w:val="00FA635A"/>
    <w:rsid w:val="00FA786E"/>
    <w:rsid w:val="00FC1EBD"/>
    <w:rsid w:val="00FC30BF"/>
    <w:rsid w:val="00FC7271"/>
    <w:rsid w:val="00FD1E82"/>
    <w:rsid w:val="00FD402B"/>
    <w:rsid w:val="00FE0222"/>
    <w:rsid w:val="00FE08A9"/>
    <w:rsid w:val="00FE27CA"/>
    <w:rsid w:val="00FE5122"/>
    <w:rsid w:val="00FE6236"/>
    <w:rsid w:val="00FF0B57"/>
    <w:rsid w:val="00FF49E8"/>
    <w:rsid w:val="00FF503D"/>
    <w:rsid w:val="00FF71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BE49CD"/>
  <w15:docId w15:val="{86804F0B-CAA3-47F5-8684-1DB731F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A0"/>
    <w:pPr>
      <w:suppressAutoHyphens/>
    </w:pPr>
    <w:rPr>
      <w:rFonts w:ascii=".VnTime" w:hAnsi=".VnTime" w:cs=".VnTime"/>
      <w:sz w:val="28"/>
      <w:szCs w:val="28"/>
      <w:lang w:val="en-US" w:eastAsia="ar-SA"/>
    </w:rPr>
  </w:style>
  <w:style w:type="paragraph" w:styleId="Heading1">
    <w:name w:val="heading 1"/>
    <w:basedOn w:val="Normal"/>
    <w:next w:val="Normal"/>
    <w:qFormat/>
    <w:pPr>
      <w:keepNext/>
      <w:numPr>
        <w:numId w:val="1"/>
      </w:numPr>
      <w:jc w:val="center"/>
      <w:outlineLvl w:val="0"/>
    </w:pPr>
    <w:rPr>
      <w:rFonts w:ascii=".VnTimeH" w:hAnsi=".VnTimeH" w:cs=".VnTimeH"/>
      <w:b/>
      <w:szCs w:val="20"/>
    </w:rPr>
  </w:style>
  <w:style w:type="paragraph" w:styleId="Heading2">
    <w:name w:val="heading 2"/>
    <w:basedOn w:val="Normal"/>
    <w:next w:val="Normal"/>
    <w:uiPriority w:val="1"/>
    <w:qFormat/>
    <w:pPr>
      <w:keepNext/>
      <w:numPr>
        <w:ilvl w:val="1"/>
        <w:numId w:val="1"/>
      </w:numPr>
      <w:jc w:val="center"/>
      <w:outlineLvl w:val="1"/>
    </w:pPr>
    <w:rPr>
      <w:rFonts w:ascii="Arial" w:hAnsi="Arial" w:cs="Arial"/>
      <w:b/>
      <w:bCs/>
      <w:sz w:val="24"/>
      <w:szCs w:val="24"/>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tabs>
        <w:tab w:val="left" w:pos="993"/>
        <w:tab w:val="left" w:pos="6379"/>
      </w:tabs>
      <w:jc w:val="both"/>
      <w:outlineLvl w:val="3"/>
    </w:pPr>
    <w:rPr>
      <w:rFonts w:ascii=".VnArial" w:hAnsi=".VnArial" w:cs=".VnArial"/>
      <w:b/>
      <w:sz w:val="24"/>
      <w:szCs w:val="20"/>
      <w:lang w:val="x-none"/>
    </w:rPr>
  </w:style>
  <w:style w:type="paragraph" w:styleId="Heading5">
    <w:name w:val="heading 5"/>
    <w:basedOn w:val="Normal"/>
    <w:next w:val="BodyText"/>
    <w:qFormat/>
    <w:pPr>
      <w:widowControl w:val="0"/>
      <w:numPr>
        <w:ilvl w:val="4"/>
        <w:numId w:val="1"/>
      </w:numPr>
      <w:spacing w:before="71"/>
      <w:ind w:left="153" w:firstLine="0"/>
      <w:outlineLvl w:val="4"/>
    </w:pPr>
    <w:rPr>
      <w:rFonts w:eastAsia=".VnTime"/>
      <w:b/>
      <w:bCs/>
      <w:i/>
      <w:sz w:val="27"/>
      <w:szCs w:val="27"/>
      <w:lang w:val="x-none"/>
    </w:rPr>
  </w:style>
  <w:style w:type="paragraph" w:styleId="Heading6">
    <w:name w:val="heading 6"/>
    <w:basedOn w:val="Normal"/>
    <w:next w:val="Normal"/>
    <w:qFormat/>
    <w:pPr>
      <w:keepNext/>
      <w:numPr>
        <w:ilvl w:val="5"/>
        <w:numId w:val="1"/>
      </w:numPr>
      <w:outlineLvl w:val="5"/>
    </w:pPr>
    <w:rPr>
      <w:b/>
      <w:sz w:val="14"/>
      <w:szCs w:val="24"/>
      <w:lang w:val="x-none"/>
    </w:rPr>
  </w:style>
  <w:style w:type="paragraph" w:styleId="Heading7">
    <w:name w:val="heading 7"/>
    <w:basedOn w:val="Normal"/>
    <w:next w:val="Normal"/>
    <w:qFormat/>
    <w:pPr>
      <w:keepNext/>
      <w:numPr>
        <w:ilvl w:val="6"/>
        <w:numId w:val="1"/>
      </w:numPr>
      <w:spacing w:before="120"/>
      <w:outlineLvl w:val="6"/>
    </w:pPr>
    <w:rPr>
      <w:rFonts w:ascii=".Vn3DH" w:hAnsi=".Vn3DH" w:cs=".Vn3DH"/>
      <w:b/>
      <w:sz w:val="20"/>
      <w:szCs w:val="24"/>
    </w:rPr>
  </w:style>
  <w:style w:type="paragraph" w:styleId="Heading8">
    <w:name w:val="heading 8"/>
    <w:basedOn w:val="Normal"/>
    <w:next w:val="Normal"/>
    <w:qFormat/>
    <w:pPr>
      <w:keepNext/>
      <w:numPr>
        <w:ilvl w:val="7"/>
        <w:numId w:val="1"/>
      </w:numPr>
      <w:jc w:val="center"/>
      <w:outlineLvl w:val="7"/>
    </w:pPr>
    <w:rPr>
      <w:rFonts w:ascii=".VnTimeH" w:hAnsi=".VnTimeH" w:cs=".VnTimeH"/>
      <w:b/>
      <w:sz w:val="40"/>
      <w:szCs w:val="36"/>
    </w:rPr>
  </w:style>
  <w:style w:type="paragraph" w:styleId="Heading9">
    <w:name w:val="heading 9"/>
    <w:basedOn w:val="Normal"/>
    <w:next w:val="Normal"/>
    <w:qFormat/>
    <w:pPr>
      <w:keepNext/>
      <w:numPr>
        <w:ilvl w:val="8"/>
        <w:numId w:val="1"/>
      </w:numPr>
      <w:jc w:val="center"/>
      <w:outlineLvl w:val="8"/>
    </w:pPr>
    <w:rPr>
      <w:rFonts w:ascii="Times New Roman" w:hAnsi="Times New Roman" w:cs="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hint="default"/>
      <w:b w:val="0"/>
      <w:i/>
      <w:sz w:val="28"/>
      <w:lang w:val="vi-V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bCs/>
      <w:spacing w:val="-1"/>
      <w:w w:val="99"/>
      <w:sz w:val="26"/>
      <w:szCs w:val="26"/>
    </w:rPr>
  </w:style>
  <w:style w:type="character" w:customStyle="1" w:styleId="WW8Num2z1">
    <w:name w:val="WW8Num2z1"/>
    <w:rPr>
      <w:rFonts w:ascii="Times New Roman" w:eastAsia="Times New Roman" w:hAnsi="Times New Roman" w:cs="Times New Roman" w:hint="default"/>
      <w:w w:val="99"/>
      <w:sz w:val="26"/>
      <w:szCs w:val="26"/>
    </w:rPr>
  </w:style>
  <w:style w:type="character" w:customStyle="1" w:styleId="WW8Num2z2">
    <w:name w:val="WW8Num2z2"/>
    <w:rPr>
      <w:rFonts w:hint="default"/>
    </w:rPr>
  </w:style>
  <w:style w:type="character" w:customStyle="1" w:styleId="WW8Num3z0">
    <w:name w:val="WW8Num3z0"/>
    <w:rPr>
      <w:rFonts w:hint="default"/>
    </w:rPr>
  </w:style>
  <w:style w:type="character" w:customStyle="1" w:styleId="WW8Num4z0">
    <w:name w:val="WW8Num4z0"/>
    <w:rPr>
      <w:rFonts w:hint="default"/>
      <w:b/>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hruti" w:hAnsi="Shruti" w:cs="Shruti"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w w:val="99"/>
      <w:sz w:val="26"/>
      <w:szCs w:val="26"/>
    </w:rPr>
  </w:style>
  <w:style w:type="character" w:customStyle="1" w:styleId="WW8Num9z1">
    <w:name w:val="WW8Num9z1"/>
    <w:rPr>
      <w:rFont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styleId="PageNumber">
    <w:name w:val="page number"/>
    <w:basedOn w:val="DefaultParagraphFont"/>
  </w:style>
  <w:style w:type="character" w:customStyle="1" w:styleId="Heading2Char">
    <w:name w:val="Heading 2 Char"/>
    <w:rPr>
      <w:rFonts w:ascii="Arial" w:hAnsi="Arial" w:cs="Arial"/>
      <w:b/>
      <w:bCs/>
      <w:sz w:val="24"/>
      <w:szCs w:val="24"/>
    </w:rPr>
  </w:style>
  <w:style w:type="character" w:customStyle="1" w:styleId="HeaderChar">
    <w:name w:val="Header Char"/>
    <w:uiPriority w:val="99"/>
    <w:rPr>
      <w:rFonts w:ascii=".VnTime" w:hAnsi=".VnTime" w:cs=".VnTime"/>
      <w:sz w:val="26"/>
      <w:lang w:val="en-US" w:eastAsia="ar-SA" w:bidi="ar-SA"/>
    </w:rPr>
  </w:style>
  <w:style w:type="character" w:customStyle="1" w:styleId="CharChar3">
    <w:name w:val="Char Char3"/>
    <w:rPr>
      <w:rFonts w:ascii=".VnTime" w:hAnsi=".VnTime" w:cs=".VnTime"/>
      <w:sz w:val="26"/>
      <w:lang w:val="en-US" w:eastAsia="ar-SA" w:bidi="ar-SA"/>
    </w:rPr>
  </w:style>
  <w:style w:type="character" w:styleId="CommentReference">
    <w:name w:val="annotation reference"/>
    <w:rPr>
      <w:sz w:val="16"/>
      <w:szCs w:val="16"/>
    </w:rPr>
  </w:style>
  <w:style w:type="character" w:customStyle="1" w:styleId="CommentTextChar">
    <w:name w:val="Comment Text Char"/>
    <w:rPr>
      <w:rFonts w:ascii=".VnTime" w:hAnsi=".VnTime" w:cs=".VnTime"/>
      <w:lang w:val="en-US" w:eastAsia="ar-SA" w:bidi="ar-SA"/>
    </w:rPr>
  </w:style>
  <w:style w:type="character" w:customStyle="1" w:styleId="BodyTextChar">
    <w:name w:val="Body Text Char"/>
    <w:rPr>
      <w:rFonts w:ascii=".VnArial" w:hAnsi=".VnArial" w:cs=".VnArial"/>
      <w:sz w:val="24"/>
    </w:rPr>
  </w:style>
  <w:style w:type="character" w:customStyle="1" w:styleId="Heading5Char">
    <w:name w:val="Heading 5 Char"/>
    <w:rPr>
      <w:rFonts w:ascii=".VnTime" w:eastAsia=".VnTime" w:hAnsi=".VnTime" w:cs=".VnTime"/>
      <w:b/>
      <w:bCs/>
      <w:i/>
      <w:sz w:val="27"/>
      <w:szCs w:val="27"/>
    </w:rPr>
  </w:style>
  <w:style w:type="character" w:customStyle="1" w:styleId="FooterChar">
    <w:name w:val="Footer Char"/>
    <w:uiPriority w:val="99"/>
    <w:rPr>
      <w:rFonts w:ascii=".VnTime" w:hAnsi=".VnTime" w:cs=".VnTime"/>
      <w:sz w:val="28"/>
      <w:szCs w:val="28"/>
    </w:rPr>
  </w:style>
  <w:style w:type="character" w:customStyle="1" w:styleId="Heading3Char">
    <w:name w:val="Heading 3 Char"/>
    <w:rPr>
      <w:rFonts w:ascii="Arial" w:hAnsi="Arial" w:cs="Arial"/>
      <w:b/>
      <w:bCs/>
      <w:sz w:val="26"/>
      <w:szCs w:val="26"/>
    </w:rPr>
  </w:style>
  <w:style w:type="character" w:customStyle="1" w:styleId="BalloonTextChar">
    <w:name w:val="Balloon Text Char"/>
    <w:rPr>
      <w:rFonts w:ascii="Tahoma" w:hAnsi="Tahoma" w:cs="Tahoma"/>
      <w:sz w:val="16"/>
      <w:szCs w:val="16"/>
    </w:rPr>
  </w:style>
  <w:style w:type="character" w:customStyle="1" w:styleId="Heading4Char">
    <w:name w:val="Heading 4 Char"/>
    <w:rPr>
      <w:rFonts w:ascii=".VnArial" w:hAnsi=".VnArial" w:cs=".VnArial"/>
      <w:b/>
      <w:sz w:val="24"/>
    </w:rPr>
  </w:style>
  <w:style w:type="character" w:customStyle="1" w:styleId="Heading6Char">
    <w:name w:val="Heading 6 Char"/>
    <w:rPr>
      <w:rFonts w:ascii=".VnTime" w:hAnsi=".VnTime" w:cs=".VnTime"/>
      <w:b/>
      <w:sz w:val="14"/>
      <w:szCs w:val="24"/>
    </w:rPr>
  </w:style>
  <w:style w:type="character" w:customStyle="1" w:styleId="Chmim">
    <w:name w:val="Chấm điểm"/>
    <w:rPr>
      <w:rFonts w:ascii="OpenSymbol" w:eastAsia="OpenSymbol" w:hAnsi="OpenSymbol" w:cs="OpenSymbol"/>
    </w:rPr>
  </w:style>
  <w:style w:type="character" w:customStyle="1" w:styleId="Khiunhs">
    <w:name w:val="Ký hiệu đánh số"/>
  </w:style>
  <w:style w:type="paragraph" w:customStyle="1" w:styleId="Tiu">
    <w:name w:val="Tiêu đề"/>
    <w:basedOn w:val="Normal"/>
    <w:next w:val="BodyText"/>
    <w:pPr>
      <w:keepNext/>
      <w:spacing w:before="240" w:after="120"/>
    </w:pPr>
    <w:rPr>
      <w:rFonts w:ascii="Arial" w:eastAsia="Microsoft YaHei" w:hAnsi="Arial" w:cs="Mangal"/>
    </w:rPr>
  </w:style>
  <w:style w:type="paragraph" w:styleId="BodyText">
    <w:name w:val="Body Text"/>
    <w:basedOn w:val="Normal"/>
    <w:uiPriority w:val="1"/>
    <w:qFormat/>
    <w:pPr>
      <w:jc w:val="both"/>
    </w:pPr>
    <w:rPr>
      <w:rFonts w:ascii=".VnArial" w:hAnsi=".VnArial" w:cs=".VnArial"/>
      <w:sz w:val="24"/>
      <w:szCs w:val="20"/>
      <w:lang w:val="x-none"/>
    </w:r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Header">
    <w:name w:val="header"/>
    <w:basedOn w:val="Normal"/>
    <w:uiPriority w:val="99"/>
    <w:pPr>
      <w:tabs>
        <w:tab w:val="center" w:pos="4320"/>
        <w:tab w:val="right" w:pos="8640"/>
      </w:tabs>
    </w:pPr>
    <w:rPr>
      <w:sz w:val="26"/>
      <w:szCs w:val="20"/>
    </w:rPr>
  </w:style>
  <w:style w:type="paragraph" w:styleId="BodyText2">
    <w:name w:val="Body Text 2"/>
    <w:basedOn w:val="Normal"/>
    <w:pPr>
      <w:ind w:left="360"/>
      <w:jc w:val="both"/>
    </w:pPr>
    <w:rPr>
      <w:rFonts w:ascii=".VnArial" w:hAnsi=".VnArial" w:cs=".VnArial"/>
      <w:sz w:val="24"/>
      <w:szCs w:val="20"/>
    </w:rPr>
  </w:style>
  <w:style w:type="paragraph" w:styleId="BodyText3">
    <w:name w:val="Body Text 3"/>
    <w:basedOn w:val="Normal"/>
    <w:pPr>
      <w:jc w:val="both"/>
    </w:pPr>
    <w:rPr>
      <w:rFonts w:ascii=".VnArial" w:hAnsi=".VnArial" w:cs=".VnArial"/>
      <w:sz w:val="26"/>
      <w:szCs w:val="20"/>
    </w:rPr>
  </w:style>
  <w:style w:type="paragraph" w:styleId="Footer">
    <w:name w:val="footer"/>
    <w:basedOn w:val="Normal"/>
    <w:uiPriority w:val="99"/>
    <w:pPr>
      <w:tabs>
        <w:tab w:val="center" w:pos="4320"/>
        <w:tab w:val="right" w:pos="8640"/>
      </w:tabs>
    </w:pPr>
    <w:rPr>
      <w:lang w:val="x-none"/>
    </w:rPr>
  </w:style>
  <w:style w:type="paragraph" w:styleId="Title">
    <w:name w:val="Title"/>
    <w:basedOn w:val="Normal"/>
    <w:next w:val="Subtitle"/>
    <w:qFormat/>
    <w:pPr>
      <w:spacing w:line="400" w:lineRule="exact"/>
      <w:jc w:val="center"/>
    </w:pPr>
    <w:rPr>
      <w:rFonts w:ascii=".VnArialH" w:hAnsi=".VnArialH" w:cs=".VnArialH"/>
      <w:b/>
    </w:rPr>
  </w:style>
  <w:style w:type="paragraph" w:styleId="Subtitle">
    <w:name w:val="Subtitle"/>
    <w:basedOn w:val="Tiu"/>
    <w:next w:val="BodyText"/>
    <w:qFormat/>
    <w:pPr>
      <w:jc w:val="center"/>
    </w:pPr>
    <w:rPr>
      <w:i/>
      <w:iCs/>
    </w:rPr>
  </w:style>
  <w:style w:type="paragraph" w:styleId="BodyTextIndent">
    <w:name w:val="Body Text Indent"/>
    <w:basedOn w:val="Normal"/>
    <w:pPr>
      <w:spacing w:line="360" w:lineRule="auto"/>
      <w:ind w:firstLine="720"/>
      <w:jc w:val="both"/>
    </w:pPr>
    <w:rPr>
      <w:rFonts w:ascii="Times New Roman" w:hAnsi="Times New Roman" w:cs="Times New Roman"/>
      <w:sz w:val="26"/>
      <w:szCs w:val="20"/>
    </w:rPr>
  </w:style>
  <w:style w:type="paragraph" w:styleId="BalloonText">
    <w:name w:val="Balloon Text"/>
    <w:basedOn w:val="Normal"/>
    <w:rPr>
      <w:rFonts w:ascii="Tahoma" w:hAnsi="Tahoma" w:cs="Tahoma"/>
      <w:sz w:val="16"/>
      <w:szCs w:val="16"/>
      <w:lang w:val="x-none"/>
    </w:rPr>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pPr>
      <w:spacing w:before="60"/>
      <w:jc w:val="both"/>
    </w:pPr>
    <w:rPr>
      <w:rFonts w:ascii="Times New Roman" w:hAnsi="Times New Roman" w:cs="Times New Roman"/>
      <w:b/>
      <w:bCs/>
      <w:sz w:val="22"/>
      <w:szCs w:val="24"/>
    </w:rPr>
  </w:style>
  <w:style w:type="paragraph" w:styleId="BodyTextIndent2">
    <w:name w:val="Body Text Indent 2"/>
    <w:basedOn w:val="Normal"/>
    <w:pPr>
      <w:spacing w:before="120"/>
      <w:ind w:left="360"/>
      <w:jc w:val="both"/>
    </w:pPr>
    <w:rPr>
      <w:rFonts w:ascii="Times New Roman" w:hAnsi="Times New Roman" w:cs="Times New Roman"/>
      <w:szCs w:val="24"/>
      <w:lang w:val="nb-NO"/>
    </w:rPr>
  </w:style>
  <w:style w:type="paragraph" w:customStyle="1" w:styleId="Default">
    <w:name w:val="Default"/>
    <w:pPr>
      <w:suppressAutoHyphens/>
      <w:autoSpaceDE w:val="0"/>
    </w:pPr>
    <w:rPr>
      <w:rFonts w:ascii="Arial" w:hAnsi="Arial" w:cs="Arial"/>
      <w:color w:val="000000"/>
      <w:sz w:val="24"/>
      <w:szCs w:val="24"/>
      <w:lang w:val="en-US" w:eastAsia="ar-SA"/>
    </w:rPr>
  </w:style>
  <w:style w:type="paragraph" w:styleId="CommentText">
    <w:name w:val="annotation text"/>
    <w:basedOn w:val="Normal"/>
    <w:rPr>
      <w:sz w:val="20"/>
      <w:szCs w:val="20"/>
    </w:rPr>
  </w:style>
  <w:style w:type="paragraph" w:styleId="ListParagraph">
    <w:name w:val="List Paragraph"/>
    <w:basedOn w:val="Normal"/>
    <w:uiPriority w:val="34"/>
    <w:qFormat/>
    <w:pPr>
      <w:ind w:left="720"/>
    </w:pPr>
  </w:style>
  <w:style w:type="paragraph" w:customStyle="1" w:styleId="TableParagraph">
    <w:name w:val="Table Paragraph"/>
    <w:basedOn w:val="Normal"/>
    <w:pPr>
      <w:widowControl w:val="0"/>
    </w:pPr>
    <w:rPr>
      <w:rFonts w:ascii="Times New Roman" w:hAnsi="Times New Roman" w:cs="Times New Roman"/>
      <w:sz w:val="22"/>
      <w:szCs w:val="22"/>
    </w:rPr>
  </w:style>
  <w:style w:type="paragraph" w:customStyle="1" w:styleId="Nidungkhung">
    <w:name w:val="Nội dung khung"/>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Tiu10">
    <w:name w:val="Tiêu đề 10"/>
    <w:basedOn w:val="Tiu"/>
    <w:next w:val="BodyText"/>
    <w:pPr>
      <w:tabs>
        <w:tab w:val="num" w:pos="1584"/>
      </w:tabs>
      <w:ind w:left="1584" w:hanging="1584"/>
      <w:outlineLvl w:val="8"/>
    </w:pPr>
    <w:rPr>
      <w:b/>
      <w:bCs/>
      <w:sz w:val="21"/>
      <w:szCs w:val="21"/>
    </w:rPr>
  </w:style>
  <w:style w:type="table" w:styleId="TableGrid">
    <w:name w:val="Table Grid"/>
    <w:basedOn w:val="TableNormal"/>
    <w:uiPriority w:val="59"/>
    <w:rsid w:val="00800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50FE"/>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13F2D"/>
    <w:rPr>
      <w:b/>
      <w:bCs/>
    </w:rPr>
  </w:style>
  <w:style w:type="character" w:customStyle="1" w:styleId="Heading20">
    <w:name w:val="Heading #2_"/>
    <w:basedOn w:val="DefaultParagraphFont"/>
    <w:link w:val="Heading21"/>
    <w:rsid w:val="00C627AC"/>
    <w:rPr>
      <w:rFonts w:eastAsia="Times New Roman"/>
      <w:b/>
      <w:bCs/>
      <w:sz w:val="28"/>
      <w:szCs w:val="28"/>
      <w:shd w:val="clear" w:color="auto" w:fill="FFFFFF"/>
    </w:rPr>
  </w:style>
  <w:style w:type="paragraph" w:customStyle="1" w:styleId="Heading21">
    <w:name w:val="Heading #2"/>
    <w:basedOn w:val="Normal"/>
    <w:link w:val="Heading20"/>
    <w:rsid w:val="00C627AC"/>
    <w:pPr>
      <w:widowControl w:val="0"/>
      <w:shd w:val="clear" w:color="auto" w:fill="FFFFFF"/>
      <w:suppressAutoHyphens w:val="0"/>
      <w:spacing w:after="160" w:line="264" w:lineRule="auto"/>
      <w:outlineLvl w:val="1"/>
    </w:pPr>
    <w:rPr>
      <w:rFonts w:ascii="Times New Roman" w:eastAsia="Times New Roman" w:hAnsi="Times New Roman" w:cs="Times New Roman"/>
      <w:b/>
      <w:bCs/>
      <w:lang w:val="vi-VN" w:eastAsia="vi-VN"/>
    </w:rPr>
  </w:style>
  <w:style w:type="character" w:customStyle="1" w:styleId="Heading10">
    <w:name w:val="Heading #1_"/>
    <w:basedOn w:val="DefaultParagraphFont"/>
    <w:link w:val="Heading11"/>
    <w:rsid w:val="00C627AC"/>
    <w:rPr>
      <w:rFonts w:eastAsia="Times New Roman"/>
      <w:b/>
      <w:bCs/>
      <w:sz w:val="32"/>
      <w:szCs w:val="32"/>
      <w:shd w:val="clear" w:color="auto" w:fill="FFFFFF"/>
    </w:rPr>
  </w:style>
  <w:style w:type="paragraph" w:customStyle="1" w:styleId="Heading11">
    <w:name w:val="Heading #1"/>
    <w:basedOn w:val="Normal"/>
    <w:link w:val="Heading10"/>
    <w:rsid w:val="00C627AC"/>
    <w:pPr>
      <w:widowControl w:val="0"/>
      <w:shd w:val="clear" w:color="auto" w:fill="FFFFFF"/>
      <w:suppressAutoHyphens w:val="0"/>
      <w:spacing w:after="190"/>
      <w:jc w:val="center"/>
      <w:outlineLvl w:val="0"/>
    </w:pPr>
    <w:rPr>
      <w:rFonts w:ascii="Times New Roman" w:eastAsia="Times New Roman" w:hAnsi="Times New Roman" w:cs="Times New Roman"/>
      <w:b/>
      <w:bCs/>
      <w:sz w:val="32"/>
      <w:szCs w:val="3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9472">
      <w:bodyDiv w:val="1"/>
      <w:marLeft w:val="0"/>
      <w:marRight w:val="0"/>
      <w:marTop w:val="0"/>
      <w:marBottom w:val="0"/>
      <w:divBdr>
        <w:top w:val="none" w:sz="0" w:space="0" w:color="auto"/>
        <w:left w:val="none" w:sz="0" w:space="0" w:color="auto"/>
        <w:bottom w:val="none" w:sz="0" w:space="0" w:color="auto"/>
        <w:right w:val="none" w:sz="0" w:space="0" w:color="auto"/>
      </w:divBdr>
    </w:div>
    <w:div w:id="301665880">
      <w:bodyDiv w:val="1"/>
      <w:marLeft w:val="0"/>
      <w:marRight w:val="0"/>
      <w:marTop w:val="0"/>
      <w:marBottom w:val="0"/>
      <w:divBdr>
        <w:top w:val="none" w:sz="0" w:space="0" w:color="auto"/>
        <w:left w:val="none" w:sz="0" w:space="0" w:color="auto"/>
        <w:bottom w:val="none" w:sz="0" w:space="0" w:color="auto"/>
        <w:right w:val="none" w:sz="0" w:space="0" w:color="auto"/>
      </w:divBdr>
    </w:div>
    <w:div w:id="519315986">
      <w:bodyDiv w:val="1"/>
      <w:marLeft w:val="0"/>
      <w:marRight w:val="0"/>
      <w:marTop w:val="0"/>
      <w:marBottom w:val="0"/>
      <w:divBdr>
        <w:top w:val="none" w:sz="0" w:space="0" w:color="auto"/>
        <w:left w:val="none" w:sz="0" w:space="0" w:color="auto"/>
        <w:bottom w:val="none" w:sz="0" w:space="0" w:color="auto"/>
        <w:right w:val="none" w:sz="0" w:space="0" w:color="auto"/>
      </w:divBdr>
    </w:div>
    <w:div w:id="566183626">
      <w:bodyDiv w:val="1"/>
      <w:marLeft w:val="0"/>
      <w:marRight w:val="0"/>
      <w:marTop w:val="0"/>
      <w:marBottom w:val="0"/>
      <w:divBdr>
        <w:top w:val="none" w:sz="0" w:space="0" w:color="auto"/>
        <w:left w:val="none" w:sz="0" w:space="0" w:color="auto"/>
        <w:bottom w:val="none" w:sz="0" w:space="0" w:color="auto"/>
        <w:right w:val="none" w:sz="0" w:space="0" w:color="auto"/>
      </w:divBdr>
    </w:div>
    <w:div w:id="633605528">
      <w:bodyDiv w:val="1"/>
      <w:marLeft w:val="0"/>
      <w:marRight w:val="0"/>
      <w:marTop w:val="0"/>
      <w:marBottom w:val="0"/>
      <w:divBdr>
        <w:top w:val="none" w:sz="0" w:space="0" w:color="auto"/>
        <w:left w:val="none" w:sz="0" w:space="0" w:color="auto"/>
        <w:bottom w:val="none" w:sz="0" w:space="0" w:color="auto"/>
        <w:right w:val="none" w:sz="0" w:space="0" w:color="auto"/>
      </w:divBdr>
    </w:div>
    <w:div w:id="1208763996">
      <w:bodyDiv w:val="1"/>
      <w:marLeft w:val="0"/>
      <w:marRight w:val="0"/>
      <w:marTop w:val="0"/>
      <w:marBottom w:val="0"/>
      <w:divBdr>
        <w:top w:val="none" w:sz="0" w:space="0" w:color="auto"/>
        <w:left w:val="none" w:sz="0" w:space="0" w:color="auto"/>
        <w:bottom w:val="none" w:sz="0" w:space="0" w:color="auto"/>
        <w:right w:val="none" w:sz="0" w:space="0" w:color="auto"/>
      </w:divBdr>
    </w:div>
    <w:div w:id="1428037295">
      <w:bodyDiv w:val="1"/>
      <w:marLeft w:val="0"/>
      <w:marRight w:val="0"/>
      <w:marTop w:val="0"/>
      <w:marBottom w:val="0"/>
      <w:divBdr>
        <w:top w:val="none" w:sz="0" w:space="0" w:color="auto"/>
        <w:left w:val="none" w:sz="0" w:space="0" w:color="auto"/>
        <w:bottom w:val="none" w:sz="0" w:space="0" w:color="auto"/>
        <w:right w:val="none" w:sz="0" w:space="0" w:color="auto"/>
      </w:divBdr>
    </w:div>
    <w:div w:id="1638879463">
      <w:bodyDiv w:val="1"/>
      <w:marLeft w:val="0"/>
      <w:marRight w:val="0"/>
      <w:marTop w:val="0"/>
      <w:marBottom w:val="0"/>
      <w:divBdr>
        <w:top w:val="none" w:sz="0" w:space="0" w:color="auto"/>
        <w:left w:val="none" w:sz="0" w:space="0" w:color="auto"/>
        <w:bottom w:val="none" w:sz="0" w:space="0" w:color="auto"/>
        <w:right w:val="none" w:sz="0" w:space="0" w:color="auto"/>
      </w:divBdr>
    </w:div>
    <w:div w:id="1769615401">
      <w:bodyDiv w:val="1"/>
      <w:marLeft w:val="0"/>
      <w:marRight w:val="0"/>
      <w:marTop w:val="0"/>
      <w:marBottom w:val="0"/>
      <w:divBdr>
        <w:top w:val="none" w:sz="0" w:space="0" w:color="auto"/>
        <w:left w:val="none" w:sz="0" w:space="0" w:color="auto"/>
        <w:bottom w:val="none" w:sz="0" w:space="0" w:color="auto"/>
        <w:right w:val="none" w:sz="0" w:space="0" w:color="auto"/>
      </w:divBdr>
    </w:div>
    <w:div w:id="18065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289F-8D76-465F-A59C-867C0D45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979</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1</vt:lpstr>
      <vt:lpstr>1</vt:lpstr>
    </vt:vector>
  </TitlesOfParts>
  <Company>Microsoft</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 xp sp2 Full</dc:creator>
  <cp:keywords/>
  <cp:lastModifiedBy>Admin</cp:lastModifiedBy>
  <cp:revision>6</cp:revision>
  <cp:lastPrinted>2024-01-29T07:44:00Z</cp:lastPrinted>
  <dcterms:created xsi:type="dcterms:W3CDTF">2024-05-13T07:20:00Z</dcterms:created>
  <dcterms:modified xsi:type="dcterms:W3CDTF">2024-05-13T07:35:00Z</dcterms:modified>
</cp:coreProperties>
</file>