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95" w:rsidRDefault="00E1662E">
      <w:pPr>
        <w:pStyle w:val="NoSpacing"/>
        <w:spacing w:before="120"/>
        <w:jc w:val="center"/>
        <w:rPr>
          <w:rFonts w:ascii="Times New Roman" w:hAnsi="Times New Roman" w:cs="Times New Roman"/>
          <w:b/>
          <w:sz w:val="26"/>
          <w:szCs w:val="26"/>
          <w:lang w:val="en-US"/>
        </w:rPr>
      </w:pPr>
      <w:r>
        <w:rPr>
          <w:rFonts w:ascii="Times New Roman" w:hAnsi="Times New Roman" w:cs="Times New Roman"/>
          <w:noProof/>
          <w:sz w:val="26"/>
          <w:szCs w:val="26"/>
          <w:lang w:val="en-US" w:eastAsia="en-US"/>
        </w:rPr>
        <mc:AlternateContent>
          <mc:Choice Requires="wps">
            <w:drawing>
              <wp:anchor distT="0" distB="0" distL="114935" distR="114935" simplePos="0" relativeHeight="251659264" behindDoc="0" locked="0" layoutInCell="1" allowOverlap="1">
                <wp:simplePos x="0" y="0"/>
                <wp:positionH relativeFrom="column">
                  <wp:posOffset>238125</wp:posOffset>
                </wp:positionH>
                <wp:positionV relativeFrom="paragraph">
                  <wp:posOffset>-400050</wp:posOffset>
                </wp:positionV>
                <wp:extent cx="5807075" cy="9048750"/>
                <wp:effectExtent l="19050" t="19050" r="22225" b="19050"/>
                <wp:wrapNone/>
                <wp:docPr id="8" name=" 2"/>
                <wp:cNvGraphicFramePr/>
                <a:graphic xmlns:a="http://schemas.openxmlformats.org/drawingml/2006/main">
                  <a:graphicData uri="http://schemas.microsoft.com/office/word/2010/wordprocessingShape">
                    <wps:wsp>
                      <wps:cNvSpPr txBox="1"/>
                      <wps:spPr bwMode="auto">
                        <a:xfrm>
                          <a:off x="0" y="0"/>
                          <a:ext cx="5807075" cy="9048750"/>
                        </a:xfrm>
                        <a:prstGeom prst="rect">
                          <a:avLst/>
                        </a:prstGeom>
                        <a:solidFill>
                          <a:srgbClr val="FFFFFF"/>
                        </a:solidFill>
                        <a:ln w="57150" cmpd="thinThick">
                          <a:solidFill>
                            <a:srgbClr val="000000"/>
                          </a:solidFill>
                          <a:miter lim="800000"/>
                        </a:ln>
                      </wps:spPr>
                      <wps:txbx>
                        <w:txbxContent>
                          <w:p w:rsidR="00B42C95" w:rsidRDefault="00E1662E">
                            <w:pPr>
                              <w:spacing w:before="360"/>
                              <w:jc w:val="center"/>
                              <w:rPr>
                                <w:rFonts w:ascii="Times New Roman" w:hAnsi="Times New Roman" w:cs="Times New Roman"/>
                                <w:b/>
                                <w:sz w:val="40"/>
                                <w:szCs w:val="40"/>
                                <w:lang w:val="fr-FR"/>
                              </w:rPr>
                            </w:pPr>
                            <w:r>
                              <w:rPr>
                                <w:rFonts w:ascii="Times New Roman" w:hAnsi="Times New Roman" w:cs="Times New Roman"/>
                                <w:sz w:val="40"/>
                                <w:szCs w:val="40"/>
                                <w:lang w:val="fr-FR"/>
                              </w:rPr>
                              <w:t>BỆNH VIỆN ĐA KHOA TỈNH LÀO CAI</w:t>
                            </w:r>
                          </w:p>
                          <w:p w:rsidR="00B42C95" w:rsidRDefault="00B42C95">
                            <w:pPr>
                              <w:rPr>
                                <w:rFonts w:ascii="Times New Roman" w:hAnsi="Times New Roman" w:cs="Times New Roman"/>
                                <w:b/>
                                <w:sz w:val="36"/>
                                <w:szCs w:val="36"/>
                                <w:lang w:val="fr-FR"/>
                              </w:rPr>
                            </w:pPr>
                          </w:p>
                          <w:p w:rsidR="00B42C95" w:rsidRDefault="00B42C95">
                            <w:pPr>
                              <w:rPr>
                                <w:rFonts w:ascii="Times New Roman" w:hAnsi="Times New Roman" w:cs="Times New Roman"/>
                                <w:b/>
                                <w:sz w:val="36"/>
                                <w:lang w:val="fr-FR"/>
                              </w:rPr>
                            </w:pPr>
                          </w:p>
                          <w:p w:rsidR="00B42C95" w:rsidRDefault="00B42C95">
                            <w:pPr>
                              <w:jc w:val="center"/>
                              <w:rPr>
                                <w:rFonts w:ascii="Times New Roman" w:hAnsi="Times New Roman" w:cs="Times New Roman"/>
                                <w:b/>
                                <w:sz w:val="36"/>
                                <w:lang w:val="fr-FR"/>
                              </w:rPr>
                            </w:pPr>
                          </w:p>
                          <w:p w:rsidR="00B42C95" w:rsidRDefault="00E1662E">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extent cx="1285240" cy="1315720"/>
                                  <wp:effectExtent l="0" t="0" r="0" b="0"/>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rsidR="00B42C95" w:rsidRDefault="00B42C95">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p w:rsidR="00B42C95" w:rsidRDefault="00E1662E">
                            <w:pPr>
                              <w:jc w:val="center"/>
                              <w:rPr>
                                <w:rFonts w:ascii="Times New Roman" w:hAnsi="Times New Roman" w:cs="Times New Roman"/>
                                <w:b/>
                                <w:sz w:val="40"/>
                                <w:szCs w:val="40"/>
                              </w:rPr>
                            </w:pPr>
                            <w:r>
                              <w:rPr>
                                <w:rFonts w:ascii="Times New Roman" w:hAnsi="Times New Roman" w:cs="Times New Roman"/>
                                <w:b/>
                                <w:sz w:val="40"/>
                                <w:szCs w:val="40"/>
                              </w:rPr>
                              <w:t xml:space="preserve">QUY TRÌNH KỸ THUẬT </w:t>
                            </w:r>
                          </w:p>
                          <w:p w:rsidR="00B42C95" w:rsidRDefault="00E1662E">
                            <w:pPr>
                              <w:jc w:val="center"/>
                              <w:rPr>
                                <w:rFonts w:ascii="Times New Roman" w:hAnsi="Times New Roman" w:cs="Times New Roman"/>
                                <w:b/>
                                <w:sz w:val="40"/>
                                <w:szCs w:val="40"/>
                                <w:lang w:val="en-US"/>
                              </w:rPr>
                            </w:pPr>
                            <w:r>
                              <w:rPr>
                                <w:rFonts w:ascii="Times New Roman" w:hAnsi="Times New Roman" w:cs="Times New Roman"/>
                                <w:b/>
                                <w:sz w:val="40"/>
                                <w:szCs w:val="40"/>
                              </w:rPr>
                              <w:t xml:space="preserve">PHẪU THUẬT </w:t>
                            </w:r>
                            <w:r>
                              <w:rPr>
                                <w:rFonts w:ascii="Times New Roman" w:hAnsi="Times New Roman" w:cs="Times New Roman"/>
                                <w:b/>
                                <w:sz w:val="40"/>
                                <w:szCs w:val="40"/>
                                <w:lang w:val="en-US"/>
                              </w:rPr>
                              <w:t>CHÈN GẠC CẦM MÁU NHU MÔ GAN</w:t>
                            </w:r>
                          </w:p>
                          <w:p w:rsidR="00B42C95" w:rsidRPr="000E02FA" w:rsidRDefault="00E1662E">
                            <w:pPr>
                              <w:jc w:val="center"/>
                              <w:rPr>
                                <w:rFonts w:ascii="Times New Roman" w:hAnsi="Times New Roman" w:cs="Times New Roman"/>
                                <w:sz w:val="40"/>
                                <w:szCs w:val="40"/>
                                <w:lang w:val="en-US" w:eastAsia="en-US"/>
                              </w:rPr>
                            </w:pPr>
                            <w:r w:rsidRPr="000E02FA">
                              <w:rPr>
                                <w:rFonts w:ascii="Times New Roman" w:hAnsi="Times New Roman" w:cs="Times New Roman"/>
                                <w:sz w:val="40"/>
                                <w:szCs w:val="40"/>
                                <w:lang w:val="en-US"/>
                              </w:rPr>
                              <w:t>QTKT.</w:t>
                            </w:r>
                            <w:r w:rsidR="000E02FA" w:rsidRPr="000E02FA">
                              <w:rPr>
                                <w:rFonts w:ascii="Times New Roman" w:hAnsi="Times New Roman" w:cs="Times New Roman"/>
                                <w:sz w:val="40"/>
                                <w:szCs w:val="40"/>
                                <w:lang w:val="en-US"/>
                              </w:rPr>
                              <w:t>03.</w:t>
                            </w:r>
                            <w:r w:rsidRPr="000E02FA">
                              <w:rPr>
                                <w:rFonts w:ascii="Times New Roman" w:hAnsi="Times New Roman" w:cs="Times New Roman"/>
                                <w:sz w:val="40"/>
                                <w:szCs w:val="40"/>
                                <w:lang w:val="en-US"/>
                              </w:rPr>
                              <w:t>NGOẠI TH</w:t>
                            </w:r>
                          </w:p>
                          <w:p w:rsidR="00B42C95" w:rsidRDefault="00B42C95">
                            <w:pPr>
                              <w:spacing w:before="120"/>
                              <w:jc w:val="center"/>
                              <w:rPr>
                                <w:rFonts w:ascii="Times New Roman" w:hAnsi="Times New Roman" w:cs="Times New Roman"/>
                                <w:b/>
                                <w:sz w:val="40"/>
                                <w:szCs w:val="40"/>
                              </w:rPr>
                            </w:pPr>
                          </w:p>
                          <w:p w:rsidR="00B42C95" w:rsidRDefault="00B42C95">
                            <w:pPr>
                              <w:rPr>
                                <w:rFonts w:ascii="Times New Roman" w:hAnsi="Times New Roman" w:cs="Times New Roman"/>
                                <w:b/>
                                <w:sz w:val="36"/>
                              </w:rPr>
                            </w:pPr>
                          </w:p>
                          <w:p w:rsidR="00B42C95" w:rsidRDefault="00B42C95">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827"/>
                              <w:gridCol w:w="2360"/>
                              <w:gridCol w:w="2610"/>
                            </w:tblGrid>
                            <w:tr w:rsidR="00B42C95">
                              <w:tc>
                                <w:tcPr>
                                  <w:tcW w:w="1242" w:type="dxa"/>
                                  <w:tcBorders>
                                    <w:top w:val="single" w:sz="4" w:space="0" w:color="000000"/>
                                    <w:left w:val="single" w:sz="4" w:space="0" w:color="000000"/>
                                    <w:bottom w:val="single" w:sz="4" w:space="0" w:color="000000"/>
                                  </w:tcBorders>
                                  <w:shd w:val="clear" w:color="auto" w:fill="auto"/>
                                </w:tcPr>
                                <w:p w:rsidR="00B42C95" w:rsidRPr="000E02FA" w:rsidRDefault="00B42C95">
                                  <w:pPr>
                                    <w:snapToGrid w:val="0"/>
                                    <w:spacing w:before="120" w:after="120"/>
                                    <w:jc w:val="center"/>
                                    <w:rPr>
                                      <w:rFonts w:ascii="Times New Roman" w:hAnsi="Times New Roman" w:cs="Times New Roman"/>
                                      <w:b/>
                                      <w:sz w:val="24"/>
                                      <w:szCs w:val="24"/>
                                    </w:rPr>
                                  </w:pPr>
                                </w:p>
                              </w:tc>
                              <w:tc>
                                <w:tcPr>
                                  <w:tcW w:w="2827" w:type="dxa"/>
                                  <w:tcBorders>
                                    <w:top w:val="single" w:sz="4" w:space="0" w:color="000000"/>
                                    <w:left w:val="single" w:sz="4" w:space="0" w:color="000000"/>
                                    <w:bottom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viết</w:t>
                                  </w:r>
                                </w:p>
                              </w:tc>
                              <w:tc>
                                <w:tcPr>
                                  <w:tcW w:w="2360" w:type="dxa"/>
                                  <w:tcBorders>
                                    <w:top w:val="single" w:sz="4" w:space="0" w:color="000000"/>
                                    <w:left w:val="single" w:sz="4" w:space="0" w:color="000000"/>
                                    <w:bottom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kiểm tra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B42C95" w:rsidRPr="000E02FA" w:rsidRDefault="00E1662E">
                                  <w:pPr>
                                    <w:spacing w:before="120" w:after="120"/>
                                    <w:jc w:val="center"/>
                                    <w:rPr>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phê duyệt</w:t>
                                  </w:r>
                                </w:p>
                              </w:tc>
                            </w:tr>
                            <w:tr w:rsidR="00B42C95">
                              <w:tc>
                                <w:tcPr>
                                  <w:tcW w:w="1242" w:type="dxa"/>
                                  <w:tcBorders>
                                    <w:top w:val="single" w:sz="4" w:space="0" w:color="000000"/>
                                    <w:left w:val="single" w:sz="4" w:space="0" w:color="000000"/>
                                    <w:bottom w:val="single" w:sz="4" w:space="0" w:color="000000"/>
                                    <w:right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Họ và tên</w:t>
                                  </w:r>
                                </w:p>
                              </w:tc>
                              <w:tc>
                                <w:tcPr>
                                  <w:tcW w:w="2827" w:type="dxa"/>
                                  <w:tcBorders>
                                    <w:top w:val="single" w:sz="4" w:space="0" w:color="auto"/>
                                    <w:left w:val="single" w:sz="4" w:space="0" w:color="auto"/>
                                    <w:bottom w:val="single" w:sz="4" w:space="0" w:color="auto"/>
                                    <w:right w:val="single" w:sz="4" w:space="0" w:color="auto"/>
                                  </w:tcBorders>
                                </w:tcPr>
                                <w:p w:rsidR="00B42C95" w:rsidRPr="000E02FA" w:rsidRDefault="00E1662E">
                                  <w:pPr>
                                    <w:spacing w:before="120" w:after="120"/>
                                    <w:jc w:val="center"/>
                                    <w:rPr>
                                      <w:rFonts w:ascii="Times New Roman" w:hAnsi="Times New Roman"/>
                                      <w:b/>
                                      <w:color w:val="000000" w:themeColor="text1"/>
                                      <w:sz w:val="24"/>
                                      <w:szCs w:val="24"/>
                                      <w:lang w:val="en-US"/>
                                    </w:rPr>
                                  </w:pPr>
                                  <w:r w:rsidRPr="000E02FA">
                                    <w:rPr>
                                      <w:rFonts w:ascii="Times New Roman" w:hAnsi="Times New Roman"/>
                                      <w:b/>
                                      <w:color w:val="000000" w:themeColor="text1"/>
                                      <w:sz w:val="24"/>
                                      <w:szCs w:val="24"/>
                                      <w:lang w:val="en-US"/>
                                    </w:rPr>
                                    <w:t>BSCKII</w:t>
                                  </w:r>
                                  <w:r w:rsidR="000E02FA">
                                    <w:rPr>
                                      <w:rFonts w:ascii="Times New Roman" w:hAnsi="Times New Roman"/>
                                      <w:b/>
                                      <w:color w:val="000000" w:themeColor="text1"/>
                                      <w:sz w:val="24"/>
                                      <w:szCs w:val="24"/>
                                    </w:rPr>
                                    <w:t>.</w:t>
                                  </w:r>
                                  <w:r w:rsidRPr="000E02FA">
                                    <w:rPr>
                                      <w:rFonts w:ascii="Times New Roman" w:hAnsi="Times New Roman"/>
                                      <w:b/>
                                      <w:color w:val="000000" w:themeColor="text1"/>
                                      <w:sz w:val="24"/>
                                      <w:szCs w:val="24"/>
                                    </w:rPr>
                                    <w:t xml:space="preserve"> Nguyễn</w:t>
                                  </w:r>
                                  <w:r w:rsidRPr="000E02FA">
                                    <w:rPr>
                                      <w:rFonts w:ascii="Times New Roman" w:hAnsi="Times New Roman"/>
                                      <w:b/>
                                      <w:color w:val="000000" w:themeColor="text1"/>
                                      <w:sz w:val="24"/>
                                      <w:szCs w:val="24"/>
                                      <w:lang w:val="en-US"/>
                                    </w:rPr>
                                    <w:t xml:space="preserve"> </w:t>
                                  </w:r>
                                  <w:r w:rsidRPr="000E02FA">
                                    <w:rPr>
                                      <w:rFonts w:ascii="Times New Roman" w:hAnsi="Times New Roman"/>
                                      <w:b/>
                                      <w:color w:val="000000" w:themeColor="text1"/>
                                      <w:sz w:val="24"/>
                                      <w:szCs w:val="24"/>
                                    </w:rPr>
                                    <w:t>Duy</w:t>
                                  </w:r>
                                  <w:r w:rsidRPr="000E02FA">
                                    <w:rPr>
                                      <w:rFonts w:ascii="Times New Roman" w:hAnsi="Times New Roman"/>
                                      <w:b/>
                                      <w:color w:val="000000" w:themeColor="text1"/>
                                      <w:sz w:val="24"/>
                                      <w:szCs w:val="24"/>
                                      <w:lang w:val="en-US"/>
                                    </w:rPr>
                                    <w:t xml:space="preserve"> Cường</w:t>
                                  </w:r>
                                </w:p>
                              </w:tc>
                              <w:tc>
                                <w:tcPr>
                                  <w:tcW w:w="2360" w:type="dxa"/>
                                  <w:tcBorders>
                                    <w:top w:val="single" w:sz="4" w:space="0" w:color="auto"/>
                                    <w:left w:val="single" w:sz="4" w:space="0" w:color="auto"/>
                                    <w:bottom w:val="single" w:sz="4" w:space="0" w:color="auto"/>
                                    <w:right w:val="single" w:sz="4" w:space="0" w:color="auto"/>
                                  </w:tcBorders>
                                </w:tcPr>
                                <w:p w:rsidR="00B42C95" w:rsidRPr="000E02FA" w:rsidRDefault="00E1662E" w:rsidP="000E02FA">
                                  <w:pPr>
                                    <w:spacing w:before="120" w:after="120"/>
                                    <w:jc w:val="center"/>
                                    <w:rPr>
                                      <w:rFonts w:ascii="Times New Roman" w:hAnsi="Times New Roman"/>
                                      <w:b/>
                                      <w:color w:val="FF0000"/>
                                      <w:sz w:val="24"/>
                                      <w:szCs w:val="24"/>
                                      <w:lang w:val="en-US"/>
                                    </w:rPr>
                                  </w:pPr>
                                  <w:r w:rsidRPr="000E02FA">
                                    <w:rPr>
                                      <w:rFonts w:ascii="Times New Roman" w:hAnsi="Times New Roman"/>
                                      <w:b/>
                                      <w:color w:val="000000" w:themeColor="text1"/>
                                      <w:sz w:val="24"/>
                                      <w:szCs w:val="24"/>
                                    </w:rPr>
                                    <w:t>BSCKI. L</w:t>
                                  </w:r>
                                  <w:r w:rsidRPr="000E02FA">
                                    <w:rPr>
                                      <w:rFonts w:ascii="Times New Roman" w:hAnsi="Times New Roman"/>
                                      <w:b/>
                                      <w:color w:val="000000" w:themeColor="text1"/>
                                      <w:sz w:val="24"/>
                                      <w:szCs w:val="24"/>
                                      <w:lang w:val="en-US"/>
                                    </w:rPr>
                                    <w:t>ê Quyết Thắng</w:t>
                                  </w:r>
                                </w:p>
                              </w:tc>
                              <w:tc>
                                <w:tcPr>
                                  <w:tcW w:w="2610" w:type="dxa"/>
                                  <w:tcBorders>
                                    <w:top w:val="single" w:sz="4" w:space="0" w:color="000000"/>
                                    <w:left w:val="single" w:sz="4" w:space="0" w:color="auto"/>
                                    <w:bottom w:val="single" w:sz="4" w:space="0" w:color="000000"/>
                                    <w:right w:val="single" w:sz="4" w:space="0" w:color="000000"/>
                                  </w:tcBorders>
                                  <w:shd w:val="clear" w:color="auto" w:fill="auto"/>
                                </w:tcPr>
                                <w:p w:rsidR="00B42C95" w:rsidRPr="000E02FA" w:rsidRDefault="00E1662E">
                                  <w:pPr>
                                    <w:spacing w:before="120" w:after="120"/>
                                    <w:jc w:val="center"/>
                                    <w:rPr>
                                      <w:sz w:val="24"/>
                                      <w:szCs w:val="24"/>
                                    </w:rPr>
                                  </w:pPr>
                                  <w:r w:rsidRPr="000E02FA">
                                    <w:rPr>
                                      <w:rFonts w:ascii="Times New Roman" w:hAnsi="Times New Roman" w:cs="Times New Roman"/>
                                      <w:b/>
                                      <w:spacing w:val="-1"/>
                                      <w:sz w:val="24"/>
                                      <w:szCs w:val="24"/>
                                    </w:rPr>
                                    <w:t>BSCKII. Phạm</w:t>
                                  </w:r>
                                  <w:r w:rsidRPr="000E02FA">
                                    <w:rPr>
                                      <w:rFonts w:ascii="Times New Roman" w:hAnsi="Times New Roman" w:cs="Times New Roman"/>
                                      <w:b/>
                                      <w:sz w:val="24"/>
                                      <w:szCs w:val="24"/>
                                    </w:rPr>
                                    <w:t xml:space="preserve"> Văn Thinh</w:t>
                                  </w:r>
                                </w:p>
                              </w:tc>
                            </w:tr>
                            <w:tr w:rsidR="00B42C95">
                              <w:trPr>
                                <w:trHeight w:val="1724"/>
                              </w:trPr>
                              <w:tc>
                                <w:tcPr>
                                  <w:tcW w:w="1242" w:type="dxa"/>
                                  <w:tcBorders>
                                    <w:top w:val="single" w:sz="4" w:space="0" w:color="000000"/>
                                    <w:left w:val="single" w:sz="4" w:space="0" w:color="000000"/>
                                    <w:bottom w:val="single" w:sz="4" w:space="0" w:color="000000"/>
                                  </w:tcBorders>
                                  <w:shd w:val="clear" w:color="auto" w:fill="auto"/>
                                </w:tcPr>
                                <w:p w:rsidR="00B42C95" w:rsidRPr="000E02FA" w:rsidRDefault="000E02FA">
                                  <w:pPr>
                                    <w:spacing w:before="120" w:after="120"/>
                                    <w:jc w:val="center"/>
                                    <w:rPr>
                                      <w:rFonts w:ascii="Times New Roman" w:hAnsi="Times New Roman" w:cs="Times New Roman"/>
                                      <w:sz w:val="24"/>
                                      <w:lang w:val="en-US"/>
                                    </w:rPr>
                                  </w:pPr>
                                  <w:r>
                                    <w:rPr>
                                      <w:rFonts w:ascii="Times New Roman" w:hAnsi="Times New Roman" w:cs="Times New Roman"/>
                                      <w:sz w:val="24"/>
                                      <w:lang w:val="en-US"/>
                                    </w:rPr>
                                    <w:t>Ký</w:t>
                                  </w:r>
                                </w:p>
                              </w:tc>
                              <w:tc>
                                <w:tcPr>
                                  <w:tcW w:w="2827" w:type="dxa"/>
                                  <w:tcBorders>
                                    <w:top w:val="single" w:sz="4" w:space="0" w:color="auto"/>
                                    <w:left w:val="single" w:sz="4" w:space="0" w:color="000000"/>
                                    <w:bottom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tc>
                              <w:tc>
                                <w:tcPr>
                                  <w:tcW w:w="2360" w:type="dxa"/>
                                  <w:tcBorders>
                                    <w:top w:val="single" w:sz="4" w:space="0" w:color="auto"/>
                                    <w:left w:val="single" w:sz="4" w:space="0" w:color="000000"/>
                                    <w:bottom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tc>
                            </w:tr>
                          </w:tbl>
                          <w:p w:rsidR="00B42C95" w:rsidRDefault="00B42C95">
                            <w:pPr>
                              <w:spacing w:before="120" w:after="120"/>
                              <w:jc w:val="center"/>
                              <w:rPr>
                                <w:rFonts w:ascii="Times New Roman" w:hAnsi="Times New Roman" w:cs="Times New Roman"/>
                                <w:b/>
                                <w:sz w:val="36"/>
                              </w:rPr>
                            </w:pPr>
                          </w:p>
                          <w:p w:rsidR="00B42C95" w:rsidRDefault="00B42C95">
                            <w:pPr>
                              <w:jc w:val="center"/>
                            </w:pPr>
                          </w:p>
                        </w:txbxContent>
                      </wps:txbx>
                      <wps:bodyPr rot="0" vert="horz" wrap="square" lIns="68580" tIns="22860" rIns="68580" bIns="2286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18.75pt;margin-top:-31.5pt;width:457.25pt;height:712.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" strokeweight="4.5pt">
                <v:stroke linestyle="thinThick"/>
                <v:textbox inset="5.4pt,1.8pt,5.4pt,1.8pt">
                  <w:txbxContent>
                    <w:p w:rsidR="00B42C95" w:rsidRDefault="00E1662E">
                      <w:pPr>
                        <w:spacing w:before="360"/>
                        <w:jc w:val="center"/>
                        <w:rPr>
                          <w:rFonts w:ascii="Times New Roman" w:hAnsi="Times New Roman" w:cs="Times New Roman"/>
                          <w:b/>
                          <w:sz w:val="40"/>
                          <w:szCs w:val="40"/>
                          <w:lang w:val="fr-FR"/>
                        </w:rPr>
                      </w:pPr>
                      <w:r>
                        <w:rPr>
                          <w:rFonts w:ascii="Times New Roman" w:hAnsi="Times New Roman" w:cs="Times New Roman"/>
                          <w:sz w:val="40"/>
                          <w:szCs w:val="40"/>
                          <w:lang w:val="fr-FR"/>
                        </w:rPr>
                        <w:t>BỆNH VIỆN ĐA KHOA TỈNH LÀO CAI</w:t>
                      </w:r>
                    </w:p>
                    <w:p w:rsidR="00B42C95" w:rsidRDefault="00B42C95">
                      <w:pPr>
                        <w:rPr>
                          <w:rFonts w:ascii="Times New Roman" w:hAnsi="Times New Roman" w:cs="Times New Roman"/>
                          <w:b/>
                          <w:sz w:val="36"/>
                          <w:szCs w:val="36"/>
                          <w:lang w:val="fr-FR"/>
                        </w:rPr>
                      </w:pPr>
                    </w:p>
                    <w:p w:rsidR="00B42C95" w:rsidRDefault="00B42C95">
                      <w:pPr>
                        <w:rPr>
                          <w:rFonts w:ascii="Times New Roman" w:hAnsi="Times New Roman" w:cs="Times New Roman"/>
                          <w:b/>
                          <w:sz w:val="36"/>
                          <w:lang w:val="fr-FR"/>
                        </w:rPr>
                      </w:pPr>
                    </w:p>
                    <w:p w:rsidR="00B42C95" w:rsidRDefault="00B42C95">
                      <w:pPr>
                        <w:jc w:val="center"/>
                        <w:rPr>
                          <w:rFonts w:ascii="Times New Roman" w:hAnsi="Times New Roman" w:cs="Times New Roman"/>
                          <w:b/>
                          <w:sz w:val="36"/>
                          <w:lang w:val="fr-FR"/>
                        </w:rPr>
                      </w:pPr>
                    </w:p>
                    <w:p w:rsidR="00B42C95" w:rsidRDefault="00E1662E">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extent cx="1285240" cy="1315720"/>
                            <wp:effectExtent l="0" t="0" r="0" b="0"/>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rsidR="00B42C95" w:rsidRDefault="00B42C95">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p w:rsidR="00B42C95" w:rsidRDefault="00E1662E">
                      <w:pPr>
                        <w:jc w:val="center"/>
                        <w:rPr>
                          <w:rFonts w:ascii="Times New Roman" w:hAnsi="Times New Roman" w:cs="Times New Roman"/>
                          <w:b/>
                          <w:sz w:val="40"/>
                          <w:szCs w:val="40"/>
                        </w:rPr>
                      </w:pPr>
                      <w:r>
                        <w:rPr>
                          <w:rFonts w:ascii="Times New Roman" w:hAnsi="Times New Roman" w:cs="Times New Roman"/>
                          <w:b/>
                          <w:sz w:val="40"/>
                          <w:szCs w:val="40"/>
                        </w:rPr>
                        <w:t xml:space="preserve">QUY TRÌNH KỸ THUẬT </w:t>
                      </w:r>
                    </w:p>
                    <w:p w:rsidR="00B42C95" w:rsidRDefault="00E1662E">
                      <w:pPr>
                        <w:jc w:val="center"/>
                        <w:rPr>
                          <w:rFonts w:ascii="Times New Roman" w:hAnsi="Times New Roman" w:cs="Times New Roman"/>
                          <w:b/>
                          <w:sz w:val="40"/>
                          <w:szCs w:val="40"/>
                          <w:lang w:val="en-US"/>
                        </w:rPr>
                      </w:pPr>
                      <w:r>
                        <w:rPr>
                          <w:rFonts w:ascii="Times New Roman" w:hAnsi="Times New Roman" w:cs="Times New Roman"/>
                          <w:b/>
                          <w:sz w:val="40"/>
                          <w:szCs w:val="40"/>
                        </w:rPr>
                        <w:t xml:space="preserve">PHẪU THUẬT </w:t>
                      </w:r>
                      <w:r>
                        <w:rPr>
                          <w:rFonts w:ascii="Times New Roman" w:hAnsi="Times New Roman" w:cs="Times New Roman"/>
                          <w:b/>
                          <w:sz w:val="40"/>
                          <w:szCs w:val="40"/>
                          <w:lang w:val="en-US"/>
                        </w:rPr>
                        <w:t>CHÈN GẠC CẦM MÁU NHU MÔ GAN</w:t>
                      </w:r>
                    </w:p>
                    <w:p w:rsidR="00B42C95" w:rsidRPr="000E02FA" w:rsidRDefault="00E1662E">
                      <w:pPr>
                        <w:jc w:val="center"/>
                        <w:rPr>
                          <w:rFonts w:ascii="Times New Roman" w:hAnsi="Times New Roman" w:cs="Times New Roman"/>
                          <w:sz w:val="40"/>
                          <w:szCs w:val="40"/>
                          <w:lang w:val="en-US" w:eastAsia="en-US"/>
                        </w:rPr>
                      </w:pPr>
                      <w:r w:rsidRPr="000E02FA">
                        <w:rPr>
                          <w:rFonts w:ascii="Times New Roman" w:hAnsi="Times New Roman" w:cs="Times New Roman"/>
                          <w:sz w:val="40"/>
                          <w:szCs w:val="40"/>
                          <w:lang w:val="en-US"/>
                        </w:rPr>
                        <w:t>QTKT.</w:t>
                      </w:r>
                      <w:r w:rsidR="000E02FA" w:rsidRPr="000E02FA">
                        <w:rPr>
                          <w:rFonts w:ascii="Times New Roman" w:hAnsi="Times New Roman" w:cs="Times New Roman"/>
                          <w:sz w:val="40"/>
                          <w:szCs w:val="40"/>
                          <w:lang w:val="en-US"/>
                        </w:rPr>
                        <w:t>03.</w:t>
                      </w:r>
                      <w:r w:rsidRPr="000E02FA">
                        <w:rPr>
                          <w:rFonts w:ascii="Times New Roman" w:hAnsi="Times New Roman" w:cs="Times New Roman"/>
                          <w:sz w:val="40"/>
                          <w:szCs w:val="40"/>
                          <w:lang w:val="en-US"/>
                        </w:rPr>
                        <w:t>NGOẠI TH</w:t>
                      </w:r>
                    </w:p>
                    <w:p w:rsidR="00B42C95" w:rsidRDefault="00B42C95">
                      <w:pPr>
                        <w:spacing w:before="120"/>
                        <w:jc w:val="center"/>
                        <w:rPr>
                          <w:rFonts w:ascii="Times New Roman" w:hAnsi="Times New Roman" w:cs="Times New Roman"/>
                          <w:b/>
                          <w:sz w:val="40"/>
                          <w:szCs w:val="40"/>
                        </w:rPr>
                      </w:pPr>
                    </w:p>
                    <w:p w:rsidR="00B42C95" w:rsidRDefault="00B42C95">
                      <w:pPr>
                        <w:rPr>
                          <w:rFonts w:ascii="Times New Roman" w:hAnsi="Times New Roman" w:cs="Times New Roman"/>
                          <w:b/>
                          <w:sz w:val="36"/>
                        </w:rPr>
                      </w:pPr>
                    </w:p>
                    <w:p w:rsidR="00B42C95" w:rsidRDefault="00B42C95">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0E02FA" w:rsidRDefault="000E02FA">
                      <w:pPr>
                        <w:jc w:val="center"/>
                        <w:rPr>
                          <w:rFonts w:ascii="Times New Roman" w:hAnsi="Times New Roman" w:cs="Times New Roman"/>
                          <w:b/>
                          <w:sz w:val="36"/>
                        </w:rPr>
                      </w:pPr>
                    </w:p>
                    <w:p w:rsidR="00B42C95" w:rsidRDefault="00B42C95">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827"/>
                        <w:gridCol w:w="2360"/>
                        <w:gridCol w:w="2610"/>
                      </w:tblGrid>
                      <w:tr w:rsidR="00B42C95">
                        <w:tc>
                          <w:tcPr>
                            <w:tcW w:w="1242" w:type="dxa"/>
                            <w:tcBorders>
                              <w:top w:val="single" w:sz="4" w:space="0" w:color="000000"/>
                              <w:left w:val="single" w:sz="4" w:space="0" w:color="000000"/>
                              <w:bottom w:val="single" w:sz="4" w:space="0" w:color="000000"/>
                            </w:tcBorders>
                            <w:shd w:val="clear" w:color="auto" w:fill="auto"/>
                          </w:tcPr>
                          <w:p w:rsidR="00B42C95" w:rsidRPr="000E02FA" w:rsidRDefault="00B42C95">
                            <w:pPr>
                              <w:snapToGrid w:val="0"/>
                              <w:spacing w:before="120" w:after="120"/>
                              <w:jc w:val="center"/>
                              <w:rPr>
                                <w:rFonts w:ascii="Times New Roman" w:hAnsi="Times New Roman" w:cs="Times New Roman"/>
                                <w:b/>
                                <w:sz w:val="24"/>
                                <w:szCs w:val="24"/>
                              </w:rPr>
                            </w:pPr>
                          </w:p>
                        </w:tc>
                        <w:tc>
                          <w:tcPr>
                            <w:tcW w:w="2827" w:type="dxa"/>
                            <w:tcBorders>
                              <w:top w:val="single" w:sz="4" w:space="0" w:color="000000"/>
                              <w:left w:val="single" w:sz="4" w:space="0" w:color="000000"/>
                              <w:bottom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viết</w:t>
                            </w:r>
                          </w:p>
                        </w:tc>
                        <w:tc>
                          <w:tcPr>
                            <w:tcW w:w="2360" w:type="dxa"/>
                            <w:tcBorders>
                              <w:top w:val="single" w:sz="4" w:space="0" w:color="000000"/>
                              <w:left w:val="single" w:sz="4" w:space="0" w:color="000000"/>
                              <w:bottom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kiểm tra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B42C95" w:rsidRPr="000E02FA" w:rsidRDefault="00E1662E">
                            <w:pPr>
                              <w:spacing w:before="120" w:after="120"/>
                              <w:jc w:val="center"/>
                              <w:rPr>
                                <w:sz w:val="24"/>
                                <w:szCs w:val="24"/>
                              </w:rPr>
                            </w:pPr>
                            <w:r w:rsidRPr="000E02FA">
                              <w:rPr>
                                <w:rFonts w:ascii="Times New Roman" w:hAnsi="Times New Roman" w:cs="Times New Roman"/>
                                <w:b/>
                                <w:sz w:val="24"/>
                                <w:szCs w:val="24"/>
                              </w:rPr>
                              <w:t>Ng</w:t>
                            </w:r>
                            <w:r w:rsidRPr="000E02FA">
                              <w:rPr>
                                <w:rFonts w:ascii="Times New Roman" w:hAnsi="Times New Roman" w:cs="Times New Roman" w:hint="eastAsia"/>
                                <w:b/>
                                <w:sz w:val="24"/>
                                <w:szCs w:val="24"/>
                              </w:rPr>
                              <w:t>ư</w:t>
                            </w:r>
                            <w:r w:rsidRPr="000E02FA">
                              <w:rPr>
                                <w:rFonts w:ascii="Times New Roman" w:hAnsi="Times New Roman" w:cs="Times New Roman"/>
                                <w:b/>
                                <w:sz w:val="24"/>
                                <w:szCs w:val="24"/>
                              </w:rPr>
                              <w:t>ời phê duyệt</w:t>
                            </w:r>
                          </w:p>
                        </w:tc>
                      </w:tr>
                      <w:tr w:rsidR="00B42C95">
                        <w:tc>
                          <w:tcPr>
                            <w:tcW w:w="1242" w:type="dxa"/>
                            <w:tcBorders>
                              <w:top w:val="single" w:sz="4" w:space="0" w:color="000000"/>
                              <w:left w:val="single" w:sz="4" w:space="0" w:color="000000"/>
                              <w:bottom w:val="single" w:sz="4" w:space="0" w:color="000000"/>
                              <w:right w:val="single" w:sz="4" w:space="0" w:color="auto"/>
                            </w:tcBorders>
                            <w:shd w:val="clear" w:color="auto" w:fill="auto"/>
                          </w:tcPr>
                          <w:p w:rsidR="00B42C95" w:rsidRPr="000E02FA" w:rsidRDefault="00E1662E">
                            <w:pPr>
                              <w:spacing w:before="120" w:after="120"/>
                              <w:jc w:val="center"/>
                              <w:rPr>
                                <w:rFonts w:ascii="Times New Roman" w:hAnsi="Times New Roman" w:cs="Times New Roman"/>
                                <w:b/>
                                <w:sz w:val="24"/>
                                <w:szCs w:val="24"/>
                              </w:rPr>
                            </w:pPr>
                            <w:r w:rsidRPr="000E02FA">
                              <w:rPr>
                                <w:rFonts w:ascii="Times New Roman" w:hAnsi="Times New Roman" w:cs="Times New Roman"/>
                                <w:b/>
                                <w:sz w:val="24"/>
                                <w:szCs w:val="24"/>
                              </w:rPr>
                              <w:t>Họ và tên</w:t>
                            </w:r>
                          </w:p>
                        </w:tc>
                        <w:tc>
                          <w:tcPr>
                            <w:tcW w:w="2827" w:type="dxa"/>
                            <w:tcBorders>
                              <w:top w:val="single" w:sz="4" w:space="0" w:color="auto"/>
                              <w:left w:val="single" w:sz="4" w:space="0" w:color="auto"/>
                              <w:bottom w:val="single" w:sz="4" w:space="0" w:color="auto"/>
                              <w:right w:val="single" w:sz="4" w:space="0" w:color="auto"/>
                            </w:tcBorders>
                          </w:tcPr>
                          <w:p w:rsidR="00B42C95" w:rsidRPr="000E02FA" w:rsidRDefault="00E1662E">
                            <w:pPr>
                              <w:spacing w:before="120" w:after="120"/>
                              <w:jc w:val="center"/>
                              <w:rPr>
                                <w:rFonts w:ascii="Times New Roman" w:hAnsi="Times New Roman"/>
                                <w:b/>
                                <w:color w:val="000000" w:themeColor="text1"/>
                                <w:sz w:val="24"/>
                                <w:szCs w:val="24"/>
                                <w:lang w:val="en-US"/>
                              </w:rPr>
                            </w:pPr>
                            <w:r w:rsidRPr="000E02FA">
                              <w:rPr>
                                <w:rFonts w:ascii="Times New Roman" w:hAnsi="Times New Roman"/>
                                <w:b/>
                                <w:color w:val="000000" w:themeColor="text1"/>
                                <w:sz w:val="24"/>
                                <w:szCs w:val="24"/>
                                <w:lang w:val="en-US"/>
                              </w:rPr>
                              <w:t>BSCKII</w:t>
                            </w:r>
                            <w:r w:rsidR="000E02FA">
                              <w:rPr>
                                <w:rFonts w:ascii="Times New Roman" w:hAnsi="Times New Roman"/>
                                <w:b/>
                                <w:color w:val="000000" w:themeColor="text1"/>
                                <w:sz w:val="24"/>
                                <w:szCs w:val="24"/>
                              </w:rPr>
                              <w:t>.</w:t>
                            </w:r>
                            <w:r w:rsidRPr="000E02FA">
                              <w:rPr>
                                <w:rFonts w:ascii="Times New Roman" w:hAnsi="Times New Roman"/>
                                <w:b/>
                                <w:color w:val="000000" w:themeColor="text1"/>
                                <w:sz w:val="24"/>
                                <w:szCs w:val="24"/>
                              </w:rPr>
                              <w:t xml:space="preserve"> Nguyễn</w:t>
                            </w:r>
                            <w:r w:rsidRPr="000E02FA">
                              <w:rPr>
                                <w:rFonts w:ascii="Times New Roman" w:hAnsi="Times New Roman"/>
                                <w:b/>
                                <w:color w:val="000000" w:themeColor="text1"/>
                                <w:sz w:val="24"/>
                                <w:szCs w:val="24"/>
                                <w:lang w:val="en-US"/>
                              </w:rPr>
                              <w:t xml:space="preserve"> </w:t>
                            </w:r>
                            <w:r w:rsidRPr="000E02FA">
                              <w:rPr>
                                <w:rFonts w:ascii="Times New Roman" w:hAnsi="Times New Roman"/>
                                <w:b/>
                                <w:color w:val="000000" w:themeColor="text1"/>
                                <w:sz w:val="24"/>
                                <w:szCs w:val="24"/>
                              </w:rPr>
                              <w:t>Duy</w:t>
                            </w:r>
                            <w:r w:rsidRPr="000E02FA">
                              <w:rPr>
                                <w:rFonts w:ascii="Times New Roman" w:hAnsi="Times New Roman"/>
                                <w:b/>
                                <w:color w:val="000000" w:themeColor="text1"/>
                                <w:sz w:val="24"/>
                                <w:szCs w:val="24"/>
                                <w:lang w:val="en-US"/>
                              </w:rPr>
                              <w:t xml:space="preserve"> Cường</w:t>
                            </w:r>
                          </w:p>
                        </w:tc>
                        <w:tc>
                          <w:tcPr>
                            <w:tcW w:w="2360" w:type="dxa"/>
                            <w:tcBorders>
                              <w:top w:val="single" w:sz="4" w:space="0" w:color="auto"/>
                              <w:left w:val="single" w:sz="4" w:space="0" w:color="auto"/>
                              <w:bottom w:val="single" w:sz="4" w:space="0" w:color="auto"/>
                              <w:right w:val="single" w:sz="4" w:space="0" w:color="auto"/>
                            </w:tcBorders>
                          </w:tcPr>
                          <w:p w:rsidR="00B42C95" w:rsidRPr="000E02FA" w:rsidRDefault="00E1662E" w:rsidP="000E02FA">
                            <w:pPr>
                              <w:spacing w:before="120" w:after="120"/>
                              <w:jc w:val="center"/>
                              <w:rPr>
                                <w:rFonts w:ascii="Times New Roman" w:hAnsi="Times New Roman"/>
                                <w:b/>
                                <w:color w:val="FF0000"/>
                                <w:sz w:val="24"/>
                                <w:szCs w:val="24"/>
                                <w:lang w:val="en-US"/>
                              </w:rPr>
                            </w:pPr>
                            <w:r w:rsidRPr="000E02FA">
                              <w:rPr>
                                <w:rFonts w:ascii="Times New Roman" w:hAnsi="Times New Roman"/>
                                <w:b/>
                                <w:color w:val="000000" w:themeColor="text1"/>
                                <w:sz w:val="24"/>
                                <w:szCs w:val="24"/>
                              </w:rPr>
                              <w:t>BSCKI. L</w:t>
                            </w:r>
                            <w:r w:rsidRPr="000E02FA">
                              <w:rPr>
                                <w:rFonts w:ascii="Times New Roman" w:hAnsi="Times New Roman"/>
                                <w:b/>
                                <w:color w:val="000000" w:themeColor="text1"/>
                                <w:sz w:val="24"/>
                                <w:szCs w:val="24"/>
                                <w:lang w:val="en-US"/>
                              </w:rPr>
                              <w:t>ê Quyết Thắng</w:t>
                            </w:r>
                          </w:p>
                        </w:tc>
                        <w:tc>
                          <w:tcPr>
                            <w:tcW w:w="2610" w:type="dxa"/>
                            <w:tcBorders>
                              <w:top w:val="single" w:sz="4" w:space="0" w:color="000000"/>
                              <w:left w:val="single" w:sz="4" w:space="0" w:color="auto"/>
                              <w:bottom w:val="single" w:sz="4" w:space="0" w:color="000000"/>
                              <w:right w:val="single" w:sz="4" w:space="0" w:color="000000"/>
                            </w:tcBorders>
                            <w:shd w:val="clear" w:color="auto" w:fill="auto"/>
                          </w:tcPr>
                          <w:p w:rsidR="00B42C95" w:rsidRPr="000E02FA" w:rsidRDefault="00E1662E">
                            <w:pPr>
                              <w:spacing w:before="120" w:after="120"/>
                              <w:jc w:val="center"/>
                              <w:rPr>
                                <w:sz w:val="24"/>
                                <w:szCs w:val="24"/>
                              </w:rPr>
                            </w:pPr>
                            <w:r w:rsidRPr="000E02FA">
                              <w:rPr>
                                <w:rFonts w:ascii="Times New Roman" w:hAnsi="Times New Roman" w:cs="Times New Roman"/>
                                <w:b/>
                                <w:spacing w:val="-1"/>
                                <w:sz w:val="24"/>
                                <w:szCs w:val="24"/>
                              </w:rPr>
                              <w:t>BSCKII. Phạm</w:t>
                            </w:r>
                            <w:r w:rsidRPr="000E02FA">
                              <w:rPr>
                                <w:rFonts w:ascii="Times New Roman" w:hAnsi="Times New Roman" w:cs="Times New Roman"/>
                                <w:b/>
                                <w:sz w:val="24"/>
                                <w:szCs w:val="24"/>
                              </w:rPr>
                              <w:t xml:space="preserve"> Văn Thinh</w:t>
                            </w:r>
                          </w:p>
                        </w:tc>
                      </w:tr>
                      <w:tr w:rsidR="00B42C95">
                        <w:trPr>
                          <w:trHeight w:val="1724"/>
                        </w:trPr>
                        <w:tc>
                          <w:tcPr>
                            <w:tcW w:w="1242" w:type="dxa"/>
                            <w:tcBorders>
                              <w:top w:val="single" w:sz="4" w:space="0" w:color="000000"/>
                              <w:left w:val="single" w:sz="4" w:space="0" w:color="000000"/>
                              <w:bottom w:val="single" w:sz="4" w:space="0" w:color="000000"/>
                            </w:tcBorders>
                            <w:shd w:val="clear" w:color="auto" w:fill="auto"/>
                          </w:tcPr>
                          <w:p w:rsidR="00B42C95" w:rsidRPr="000E02FA" w:rsidRDefault="000E02FA">
                            <w:pPr>
                              <w:spacing w:before="120" w:after="120"/>
                              <w:jc w:val="center"/>
                              <w:rPr>
                                <w:rFonts w:ascii="Times New Roman" w:hAnsi="Times New Roman" w:cs="Times New Roman"/>
                                <w:sz w:val="24"/>
                                <w:lang w:val="en-US"/>
                              </w:rPr>
                            </w:pPr>
                            <w:r>
                              <w:rPr>
                                <w:rFonts w:ascii="Times New Roman" w:hAnsi="Times New Roman" w:cs="Times New Roman"/>
                                <w:sz w:val="24"/>
                                <w:lang w:val="en-US"/>
                              </w:rPr>
                              <w:t>Ký</w:t>
                            </w:r>
                          </w:p>
                        </w:tc>
                        <w:tc>
                          <w:tcPr>
                            <w:tcW w:w="2827" w:type="dxa"/>
                            <w:tcBorders>
                              <w:top w:val="single" w:sz="4" w:space="0" w:color="auto"/>
                              <w:left w:val="single" w:sz="4" w:space="0" w:color="000000"/>
                              <w:bottom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p w:rsidR="00B42C95" w:rsidRDefault="00B42C95">
                            <w:pPr>
                              <w:spacing w:before="120" w:after="120"/>
                              <w:jc w:val="center"/>
                              <w:rPr>
                                <w:rFonts w:ascii="Times New Roman" w:hAnsi="Times New Roman" w:cs="Times New Roman"/>
                                <w:sz w:val="24"/>
                              </w:rPr>
                            </w:pPr>
                          </w:p>
                        </w:tc>
                        <w:tc>
                          <w:tcPr>
                            <w:tcW w:w="2360" w:type="dxa"/>
                            <w:tcBorders>
                              <w:top w:val="single" w:sz="4" w:space="0" w:color="auto"/>
                              <w:left w:val="single" w:sz="4" w:space="0" w:color="000000"/>
                              <w:bottom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B42C95" w:rsidRDefault="00B42C95">
                            <w:pPr>
                              <w:snapToGrid w:val="0"/>
                              <w:spacing w:before="120" w:after="120"/>
                              <w:jc w:val="center"/>
                              <w:rPr>
                                <w:rFonts w:ascii="Times New Roman" w:hAnsi="Times New Roman" w:cs="Times New Roman"/>
                                <w:sz w:val="24"/>
                              </w:rPr>
                            </w:pPr>
                          </w:p>
                        </w:tc>
                      </w:tr>
                    </w:tbl>
                    <w:p w:rsidR="00B42C95" w:rsidRDefault="00B42C95">
                      <w:pPr>
                        <w:spacing w:before="120" w:after="120"/>
                        <w:jc w:val="center"/>
                        <w:rPr>
                          <w:rFonts w:ascii="Times New Roman" w:hAnsi="Times New Roman" w:cs="Times New Roman"/>
                          <w:b/>
                          <w:sz w:val="36"/>
                        </w:rPr>
                      </w:pPr>
                    </w:p>
                    <w:p w:rsidR="00B42C95" w:rsidRDefault="00B42C95">
                      <w:pPr>
                        <w:jc w:val="center"/>
                      </w:pPr>
                    </w:p>
                  </w:txbxContent>
                </v:textbox>
              </v:shape>
            </w:pict>
          </mc:Fallback>
        </mc:AlternateContent>
      </w:r>
    </w:p>
    <w:p w:rsidR="00B42C95" w:rsidRDefault="000E02FA">
      <w:pPr>
        <w:pStyle w:val="NoSpacing"/>
        <w:spacing w:before="120"/>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234314</wp:posOffset>
                </wp:positionH>
                <wp:positionV relativeFrom="paragraph">
                  <wp:posOffset>176531</wp:posOffset>
                </wp:positionV>
                <wp:extent cx="58070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H="1">
                          <a:off x="0" y="0"/>
                          <a:ext cx="580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D9779"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3.9pt" to="47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" strokecolor="black [3040]"/>
            </w:pict>
          </mc:Fallback>
        </mc:AlternateContent>
      </w: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jc w:val="center"/>
        <w:rPr>
          <w:rFonts w:ascii="Times New Roman" w:hAnsi="Times New Roman" w:cs="Times New Roman"/>
          <w:b/>
          <w:sz w:val="26"/>
          <w:szCs w:val="26"/>
          <w:lang w:val="en-US"/>
        </w:rPr>
      </w:pPr>
    </w:p>
    <w:p w:rsidR="00B42C95" w:rsidRDefault="00B42C95">
      <w:pPr>
        <w:pStyle w:val="NoSpacing"/>
        <w:spacing w:before="120"/>
        <w:rPr>
          <w:rFonts w:ascii="Times New Roman" w:hAnsi="Times New Roman" w:cs="Times New Roman"/>
          <w:b/>
          <w:sz w:val="26"/>
          <w:szCs w:val="26"/>
          <w:lang w:val="en-US"/>
        </w:rPr>
      </w:pPr>
    </w:p>
    <w:p w:rsidR="00B42C95" w:rsidRDefault="00E1662E">
      <w:pPr>
        <w:pStyle w:val="NoSpacing"/>
        <w:spacing w:before="120"/>
        <w:jc w:val="center"/>
        <w:rPr>
          <w:rFonts w:ascii="Times New Roman" w:hAnsi="Times New Roman" w:cs="Times New Roman"/>
          <w:b/>
          <w:sz w:val="26"/>
          <w:szCs w:val="26"/>
          <w:lang w:val="en-US"/>
        </w:rPr>
      </w:pPr>
      <w:r>
        <w:rPr>
          <w:rFonts w:ascii="Times New Roman" w:hAnsi="Times New Roman" w:cs="Times New Roman"/>
          <w:b/>
          <w:sz w:val="26"/>
          <w:szCs w:val="26"/>
          <w:lang w:val="en-US"/>
        </w:rPr>
        <w:t>QUY TRÌNH</w:t>
      </w:r>
    </w:p>
    <w:p w:rsidR="000E02FA" w:rsidRPr="000E02FA" w:rsidRDefault="000E02FA" w:rsidP="000E02FA">
      <w:pPr>
        <w:spacing w:after="120"/>
        <w:jc w:val="center"/>
        <w:rPr>
          <w:rFonts w:ascii="Times New Roman" w:hAnsi="Times New Roman" w:cs="Times New Roman"/>
          <w:b/>
          <w:sz w:val="26"/>
          <w:szCs w:val="26"/>
        </w:rPr>
      </w:pPr>
      <w:r w:rsidRPr="000E02FA">
        <w:rPr>
          <w:rFonts w:ascii="Times New Roman" w:hAnsi="Times New Roman" w:cs="Times New Roman"/>
          <w:b/>
          <w:sz w:val="26"/>
          <w:szCs w:val="26"/>
        </w:rPr>
        <w:t xml:space="preserve">QUY TRÌNH KỸ THUẬT </w:t>
      </w:r>
    </w:p>
    <w:p w:rsidR="000E02FA" w:rsidRPr="000E02FA" w:rsidRDefault="000E02FA" w:rsidP="000E02FA">
      <w:pPr>
        <w:jc w:val="center"/>
        <w:rPr>
          <w:rFonts w:ascii="Times New Roman" w:hAnsi="Times New Roman" w:cs="Times New Roman"/>
          <w:b/>
          <w:sz w:val="26"/>
          <w:szCs w:val="26"/>
        </w:rPr>
      </w:pPr>
      <w:r w:rsidRPr="000E02FA">
        <w:rPr>
          <w:rFonts w:ascii="Times New Roman" w:hAnsi="Times New Roman" w:cs="Times New Roman"/>
          <w:b/>
          <w:sz w:val="26"/>
          <w:szCs w:val="26"/>
        </w:rPr>
        <w:lastRenderedPageBreak/>
        <w:t xml:space="preserve">QUY TRÌNH KỸ THUẬT </w:t>
      </w:r>
    </w:p>
    <w:p w:rsidR="00B42C95" w:rsidRPr="000E02FA" w:rsidRDefault="00E1662E" w:rsidP="000E02FA">
      <w:pPr>
        <w:pStyle w:val="NoSpacing"/>
        <w:spacing w:after="120"/>
        <w:jc w:val="center"/>
        <w:rPr>
          <w:rFonts w:ascii="Times New Roman" w:hAnsi="Times New Roman" w:cs="Times New Roman"/>
          <w:b/>
          <w:sz w:val="26"/>
          <w:szCs w:val="26"/>
          <w:lang w:val="en-US"/>
        </w:rPr>
      </w:pPr>
      <w:r w:rsidRPr="000E02FA">
        <w:rPr>
          <w:rFonts w:ascii="Times New Roman" w:hAnsi="Times New Roman" w:cs="Times New Roman"/>
          <w:b/>
          <w:sz w:val="26"/>
          <w:szCs w:val="26"/>
        </w:rPr>
        <w:t xml:space="preserve">PHẪU THUẬT </w:t>
      </w:r>
      <w:r w:rsidRPr="000E02FA">
        <w:rPr>
          <w:rFonts w:ascii="Times New Roman" w:hAnsi="Times New Roman" w:cs="Times New Roman"/>
          <w:b/>
          <w:sz w:val="26"/>
          <w:szCs w:val="26"/>
          <w:lang w:val="en-US"/>
        </w:rPr>
        <w:t>CHÈN GẠC CẦM MÁU NHU MÔ GAN</w:t>
      </w:r>
      <w:bookmarkStart w:id="0" w:name="_GoBack"/>
      <w:bookmarkEnd w:id="0"/>
    </w:p>
    <w:p w:rsidR="00B42C95" w:rsidRPr="000E02FA" w:rsidRDefault="00E1662E" w:rsidP="000E02FA">
      <w:pPr>
        <w:pStyle w:val="ListParagraph"/>
        <w:spacing w:after="120"/>
        <w:ind w:left="0"/>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1.</w:t>
      </w:r>
      <w:r w:rsidRPr="000E02FA">
        <w:rPr>
          <w:rFonts w:ascii="Times New Roman" w:eastAsia="Times New Roman" w:hAnsi="Times New Roman" w:cs="Times New Roman"/>
          <w:b/>
          <w:sz w:val="26"/>
          <w:szCs w:val="26"/>
        </w:rPr>
        <w:t>ĐẠI C</w:t>
      </w:r>
      <w:r w:rsidRPr="000E02FA">
        <w:rPr>
          <w:rFonts w:ascii="Times New Roman" w:eastAsia="Times New Roman" w:hAnsi="Times New Roman" w:cs="Times New Roman"/>
          <w:b/>
          <w:sz w:val="26"/>
          <w:szCs w:val="26"/>
          <w:lang w:val="en-US"/>
        </w:rPr>
        <w:t>Ư</w:t>
      </w:r>
      <w:r w:rsidRPr="000E02FA">
        <w:rPr>
          <w:rFonts w:ascii="Times New Roman" w:eastAsia="Times New Roman" w:hAnsi="Times New Roman" w:cs="Times New Roman"/>
          <w:b/>
          <w:sz w:val="26"/>
          <w:szCs w:val="26"/>
        </w:rPr>
        <w:t>ƠNG</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hAnsi="Times New Roman" w:cs="Times New Roman"/>
          <w:color w:val="000000"/>
          <w:spacing w:val="-3"/>
          <w:sz w:val="26"/>
          <w:szCs w:val="26"/>
          <w:shd w:val="clear" w:color="auto" w:fill="FFFFFF"/>
        </w:rPr>
        <w:t xml:space="preserve">  </w:t>
      </w:r>
      <w:r w:rsidRPr="000E02FA">
        <w:rPr>
          <w:rFonts w:ascii="Times New Roman" w:hAnsi="Times New Roman" w:cs="Times New Roman"/>
          <w:color w:val="000000"/>
          <w:spacing w:val="-3"/>
          <w:sz w:val="26"/>
          <w:szCs w:val="26"/>
          <w:shd w:val="clear" w:color="auto" w:fill="FFFFFF"/>
          <w:lang w:val="en-US"/>
        </w:rPr>
        <w:t>Chèn gạc cầm máu nhu mô gan là kỹ thuật được áp dụng từ rất lâu hữu hiệu để cầm máu khi các thủ thuật cầm máu khác thất bại. Đảm bảo cầm máu tạm thời trong chấn thương gan nặng cũng như tránh tắc mạch do khí trong tổn thương tĩnh mạch chủ trong khi chờ đợi can thiệp thì hai trong vòng 48h sau , trong điều kiện tốt hơn( bù khối lượng tuần hoàn, chống toan máu, chống rối loạn đông máu….) Phương pháp này góp phần làm giảm đáng kể tỷ lệ chết trong chấn thương và vết thương gan.</w:t>
      </w:r>
    </w:p>
    <w:p w:rsidR="00B42C95" w:rsidRPr="000E02FA" w:rsidRDefault="00E1662E" w:rsidP="000E02FA">
      <w:pPr>
        <w:tabs>
          <w:tab w:val="left" w:pos="360"/>
        </w:tabs>
        <w:spacing w:after="120"/>
        <w:ind w:left="2"/>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 xml:space="preserve">2. </w:t>
      </w:r>
      <w:r w:rsidRPr="000E02FA">
        <w:rPr>
          <w:rFonts w:ascii="Times New Roman" w:eastAsia="Times New Roman" w:hAnsi="Times New Roman" w:cs="Times New Roman"/>
          <w:b/>
          <w:sz w:val="26"/>
          <w:szCs w:val="26"/>
        </w:rPr>
        <w:t>CHỈ ĐỊNH</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Theo y văn, hiện tại chưa có một chỉ định cụ thể nào cho việc chèn gạc trong vỡ gan, nó phụ thuộc khá nhiều vào lâm sàng, mức độ tổn thương gan, mức độ đáp ứng với điều trị bảo tồn, và đặc biệt là trình độ, kinh nghiệm phẫu thuật viên, cơ sở vật chất bệnh viện…Nhưng nhìn chung chèn gạc thường được chỉ định trong trường hợp:</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Điều trị nội khoa không hiệu quả</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Thiếu máu truyền , thiếu phương tiện, khả năng kỹ thuật, thiếu kinh nghiệm phẫu thuật chấn thương gan, cần chuyển tuyến chuyên khoa.</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Vỡ gan nặng nhiều mảnh, không thể cắt gan hay khâu gan ngay</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Chảy máu tiếp diễn dù đã áp dụng các biện pháp cầm máu thông thường</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Tổn thương  nặng cả hai thùy gan, chấn thương gan nặng độ 4 trở lên</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Tụ máu lớn dưới bao gan không lan rộng thêm.</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Có nhiều tổn thương phối hợp, có tổn thương khác đe dọa tính mạng bệnh nhân</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Có rối loạn đông máu hoặc có các dấu hiệu xấu: hạ thân nhiệt dưới 35 độ;toan chuyển hóa; truyền nhiều máu trên 5 đơn vị( trên 10 đơn vị nếu chảy máu do đa chấn thương).</w:t>
      </w:r>
    </w:p>
    <w:p w:rsidR="00B42C95" w:rsidRPr="000E02FA" w:rsidRDefault="00E1662E" w:rsidP="000E02F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120" w:afterAutospacing="0"/>
        <w:jc w:val="both"/>
        <w:rPr>
          <w:color w:val="000000"/>
          <w:spacing w:val="-3"/>
          <w:sz w:val="26"/>
          <w:szCs w:val="26"/>
        </w:rPr>
      </w:pPr>
      <w:r w:rsidRPr="000E02FA">
        <w:rPr>
          <w:color w:val="000000"/>
          <w:spacing w:val="-3"/>
          <w:sz w:val="26"/>
          <w:szCs w:val="26"/>
        </w:rPr>
        <w:t>- Cần thiết kết thúc nhanh phẫu thuật do hạ than nhiệt sâu kèm theo tình trạng tim mạch, huyết động không ổn định.</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3</w:t>
      </w:r>
      <w:r w:rsidRPr="000E02FA">
        <w:rPr>
          <w:rFonts w:ascii="Times New Roman" w:eastAsia="Times New Roman" w:hAnsi="Times New Roman" w:cs="Times New Roman"/>
          <w:b/>
          <w:sz w:val="26"/>
          <w:szCs w:val="26"/>
        </w:rPr>
        <w:t>. CHỐNG CHỈ ĐỊNH</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hAnsi="Times New Roman" w:cs="Times New Roman"/>
          <w:color w:val="000000"/>
          <w:spacing w:val="-3"/>
          <w:sz w:val="26"/>
          <w:szCs w:val="26"/>
          <w:shd w:val="clear" w:color="auto" w:fill="FFFFFF"/>
        </w:rPr>
        <w:t>Không chỉ định cầm máu nhu mô gan khi nhu mô thiếu máu đòi hỏi phải cắt bỏ</w:t>
      </w:r>
    </w:p>
    <w:p w:rsidR="00B42C95" w:rsidRPr="000E02FA" w:rsidRDefault="00E1662E" w:rsidP="000E02FA">
      <w:pPr>
        <w:shd w:val="clear" w:color="auto" w:fill="FFFFFF"/>
        <w:spacing w:after="120"/>
        <w:jc w:val="both"/>
        <w:rPr>
          <w:rFonts w:ascii="Times New Roman" w:eastAsia="Times New Roman" w:hAnsi="Times New Roman" w:cs="Times New Roman"/>
          <w:b/>
          <w:color w:val="000000"/>
          <w:sz w:val="26"/>
          <w:szCs w:val="26"/>
          <w:lang w:val="en-US"/>
        </w:rPr>
      </w:pPr>
      <w:r w:rsidRPr="000E02FA">
        <w:rPr>
          <w:rFonts w:ascii="Times New Roman" w:eastAsia="Times New Roman" w:hAnsi="Times New Roman" w:cs="Times New Roman"/>
          <w:b/>
          <w:color w:val="000000"/>
          <w:sz w:val="26"/>
          <w:szCs w:val="26"/>
        </w:rPr>
        <w:t>4. THẬN TRỌNG</w:t>
      </w:r>
      <w:r w:rsidRPr="000E02FA">
        <w:rPr>
          <w:rFonts w:ascii="Times New Roman" w:eastAsia="Times New Roman" w:hAnsi="Times New Roman" w:cs="Times New Roman"/>
          <w:color w:val="0000FF"/>
          <w:spacing w:val="-3"/>
          <w:sz w:val="26"/>
          <w:szCs w:val="26"/>
          <w:u w:val="single"/>
          <w:lang w:val="en-US" w:eastAsia="en-US"/>
        </w:rPr>
        <w:t> </w:t>
      </w:r>
    </w:p>
    <w:p w:rsidR="00B42C95" w:rsidRPr="000E02FA" w:rsidRDefault="00E1662E" w:rsidP="000E02FA">
      <w:pPr>
        <w:shd w:val="clear" w:color="auto" w:fill="FFFFFF"/>
        <w:spacing w:after="120"/>
        <w:jc w:val="both"/>
        <w:rPr>
          <w:rFonts w:ascii="Times New Roman" w:eastAsia="Times New Roman" w:hAnsi="Times New Roman" w:cs="Times New Roman"/>
          <w:b/>
          <w:color w:val="000000"/>
          <w:sz w:val="26"/>
          <w:szCs w:val="26"/>
        </w:rPr>
      </w:pPr>
      <w:r w:rsidRPr="000E02FA">
        <w:rPr>
          <w:rFonts w:ascii="Times New Roman" w:eastAsia="Times New Roman" w:hAnsi="Times New Roman" w:cs="Times New Roman"/>
          <w:b/>
          <w:color w:val="000000"/>
          <w:sz w:val="26"/>
          <w:szCs w:val="26"/>
        </w:rPr>
        <w:t>5. CHUẨN BỊ</w:t>
      </w:r>
    </w:p>
    <w:p w:rsidR="0018405D" w:rsidRPr="000E02FA" w:rsidRDefault="00E1662E" w:rsidP="000E02FA">
      <w:pPr>
        <w:shd w:val="clear" w:color="auto" w:fill="FFFFFF"/>
        <w:spacing w:after="120"/>
        <w:rPr>
          <w:rFonts w:ascii="Times New Roman" w:eastAsia="Times New Roman" w:hAnsi="Times New Roman" w:cs="Times New Roman"/>
          <w:color w:val="000000"/>
          <w:sz w:val="26"/>
          <w:szCs w:val="26"/>
          <w:lang w:val="en-US"/>
        </w:rPr>
      </w:pPr>
      <w:r w:rsidRPr="000E02FA">
        <w:rPr>
          <w:rFonts w:ascii="Times New Roman" w:eastAsia="Times New Roman" w:hAnsi="Times New Roman" w:cs="Times New Roman"/>
          <w:b/>
          <w:bCs/>
          <w:color w:val="000000"/>
          <w:sz w:val="26"/>
          <w:szCs w:val="26"/>
        </w:rPr>
        <w:t>5.1.Người</w:t>
      </w:r>
      <w:r w:rsidR="00DD7E7B" w:rsidRPr="000E02FA">
        <w:rPr>
          <w:rFonts w:ascii="Times New Roman" w:eastAsia="Times New Roman" w:hAnsi="Times New Roman" w:cs="Times New Roman"/>
          <w:b/>
          <w:bCs/>
          <w:color w:val="000000"/>
          <w:sz w:val="26"/>
          <w:szCs w:val="26"/>
          <w:lang w:val="en-US"/>
        </w:rPr>
        <w:t xml:space="preserve"> </w:t>
      </w:r>
      <w:r w:rsidRPr="000E02FA">
        <w:rPr>
          <w:rFonts w:ascii="Times New Roman" w:eastAsia="Times New Roman" w:hAnsi="Times New Roman" w:cs="Times New Roman"/>
          <w:b/>
          <w:bCs/>
          <w:color w:val="000000"/>
          <w:sz w:val="26"/>
          <w:szCs w:val="26"/>
        </w:rPr>
        <w:t>thực</w:t>
      </w:r>
      <w:r w:rsidR="00DD7E7B" w:rsidRPr="000E02FA">
        <w:rPr>
          <w:rFonts w:ascii="Times New Roman" w:eastAsia="Times New Roman" w:hAnsi="Times New Roman" w:cs="Times New Roman"/>
          <w:b/>
          <w:bCs/>
          <w:color w:val="000000"/>
          <w:sz w:val="26"/>
          <w:szCs w:val="26"/>
          <w:lang w:val="en-US"/>
        </w:rPr>
        <w:t xml:space="preserve"> </w:t>
      </w:r>
      <w:r w:rsidRPr="000E02FA">
        <w:rPr>
          <w:rFonts w:ascii="Times New Roman" w:eastAsia="Times New Roman" w:hAnsi="Times New Roman" w:cs="Times New Roman"/>
          <w:b/>
          <w:bCs/>
          <w:color w:val="000000"/>
          <w:sz w:val="26"/>
          <w:szCs w:val="26"/>
        </w:rPr>
        <w:t>hiện:</w:t>
      </w:r>
      <w:r w:rsidR="00DD7E7B" w:rsidRPr="000E02FA">
        <w:rPr>
          <w:rFonts w:ascii="Times New Roman" w:eastAsia="Times New Roman" w:hAnsi="Times New Roman" w:cs="Times New Roman"/>
          <w:b/>
          <w:bCs/>
          <w:color w:val="000000"/>
          <w:sz w:val="26"/>
          <w:szCs w:val="26"/>
          <w:lang w:val="en-US"/>
        </w:rPr>
        <w:t xml:space="preserve">      </w:t>
      </w:r>
      <w:r w:rsidRPr="000E02FA">
        <w:rPr>
          <w:rFonts w:ascii="Times New Roman" w:eastAsia="Times New Roman" w:hAnsi="Times New Roman" w:cs="Times New Roman"/>
          <w:color w:val="000000"/>
          <w:sz w:val="26"/>
          <w:szCs w:val="26"/>
        </w:rPr>
        <w:br/>
        <w:t xml:space="preserve">- Phẫu thuật viên </w:t>
      </w:r>
      <w:r w:rsidRPr="000E02FA">
        <w:rPr>
          <w:rFonts w:ascii="Times New Roman" w:eastAsia="Times New Roman" w:hAnsi="Times New Roman" w:cs="Times New Roman"/>
          <w:sz w:val="26"/>
          <w:szCs w:val="26"/>
          <w:lang w:val="en-US"/>
        </w:rPr>
        <w:t>chuyên khoa</w:t>
      </w:r>
    </w:p>
    <w:p w:rsidR="00B42C95" w:rsidRPr="000E02FA" w:rsidRDefault="00E1662E" w:rsidP="000E02FA">
      <w:pPr>
        <w:shd w:val="clear" w:color="auto" w:fill="FFFFFF"/>
        <w:spacing w:after="120"/>
        <w:jc w:val="both"/>
        <w:rPr>
          <w:rFonts w:ascii="Times New Roman" w:eastAsia="Times New Roman" w:hAnsi="Times New Roman" w:cs="Times New Roman"/>
          <w:color w:val="000000"/>
          <w:sz w:val="26"/>
          <w:szCs w:val="26"/>
          <w:lang w:val="en-US"/>
        </w:rPr>
      </w:pPr>
      <w:r w:rsidRPr="000E02FA">
        <w:rPr>
          <w:rFonts w:ascii="Times New Roman" w:eastAsia="Times New Roman" w:hAnsi="Times New Roman" w:cs="Times New Roman"/>
          <w:color w:val="000000"/>
          <w:sz w:val="26"/>
          <w:szCs w:val="26"/>
        </w:rPr>
        <w:t xml:space="preserve">- </w:t>
      </w:r>
      <w:r w:rsidRPr="000E02FA">
        <w:rPr>
          <w:rFonts w:ascii="Times New Roman" w:eastAsia="Times New Roman" w:hAnsi="Times New Roman" w:cs="Times New Roman"/>
          <w:color w:val="000000"/>
          <w:sz w:val="26"/>
          <w:szCs w:val="26"/>
          <w:lang w:val="en-US"/>
        </w:rPr>
        <w:t>01</w:t>
      </w:r>
      <w:r w:rsidRPr="000E02FA">
        <w:rPr>
          <w:rFonts w:ascii="Times New Roman" w:eastAsia="Times New Roman" w:hAnsi="Times New Roman" w:cs="Times New Roman"/>
          <w:color w:val="000000"/>
          <w:sz w:val="26"/>
          <w:szCs w:val="26"/>
        </w:rPr>
        <w:t xml:space="preserve"> hoặc </w:t>
      </w:r>
      <w:r w:rsidRPr="000E02FA">
        <w:rPr>
          <w:rFonts w:ascii="Times New Roman" w:eastAsia="Times New Roman" w:hAnsi="Times New Roman" w:cs="Times New Roman"/>
          <w:color w:val="000000"/>
          <w:sz w:val="26"/>
          <w:szCs w:val="26"/>
          <w:lang w:val="en-US"/>
        </w:rPr>
        <w:t>02</w:t>
      </w:r>
      <w:r w:rsidRPr="000E02FA">
        <w:rPr>
          <w:rFonts w:ascii="Times New Roman" w:eastAsia="Times New Roman" w:hAnsi="Times New Roman" w:cs="Times New Roman"/>
          <w:color w:val="000000"/>
          <w:sz w:val="26"/>
          <w:szCs w:val="26"/>
        </w:rPr>
        <w:t xml:space="preserve"> phụ mổ</w:t>
      </w:r>
    </w:p>
    <w:p w:rsidR="0018405D" w:rsidRPr="000E02FA" w:rsidRDefault="00E1662E" w:rsidP="000E02FA">
      <w:pPr>
        <w:shd w:val="clear" w:color="auto" w:fill="FFFFFF"/>
        <w:spacing w:after="120"/>
        <w:jc w:val="both"/>
        <w:rPr>
          <w:rFonts w:ascii="Times New Roman" w:eastAsia="Times New Roman" w:hAnsi="Times New Roman" w:cs="Times New Roman"/>
          <w:color w:val="000000"/>
          <w:sz w:val="26"/>
          <w:szCs w:val="26"/>
          <w:lang w:val="en-US"/>
        </w:rPr>
      </w:pPr>
      <w:r w:rsidRPr="000E02FA">
        <w:rPr>
          <w:rFonts w:ascii="Times New Roman" w:eastAsia="Times New Roman" w:hAnsi="Times New Roman" w:cs="Times New Roman"/>
          <w:color w:val="000000"/>
          <w:sz w:val="26"/>
          <w:szCs w:val="26"/>
          <w:lang w:val="en-US"/>
        </w:rPr>
        <w:t>- 01 giúp việc</w:t>
      </w:r>
    </w:p>
    <w:p w:rsidR="0018405D" w:rsidRPr="000E02FA" w:rsidRDefault="00E1662E" w:rsidP="000E02FA">
      <w:pPr>
        <w:shd w:val="clear" w:color="auto" w:fill="FFFFFF"/>
        <w:spacing w:after="120"/>
        <w:jc w:val="both"/>
        <w:rPr>
          <w:rFonts w:ascii="Times New Roman" w:eastAsia="Times New Roman" w:hAnsi="Times New Roman" w:cs="Times New Roman"/>
          <w:color w:val="000000"/>
          <w:sz w:val="26"/>
          <w:szCs w:val="26"/>
          <w:lang w:val="en-US"/>
        </w:rPr>
      </w:pPr>
      <w:r w:rsidRPr="000E02FA">
        <w:rPr>
          <w:rFonts w:ascii="Times New Roman" w:eastAsia="Times New Roman" w:hAnsi="Times New Roman" w:cs="Times New Roman"/>
          <w:color w:val="000000"/>
          <w:sz w:val="26"/>
          <w:szCs w:val="26"/>
        </w:rPr>
        <w:t>- Kíp dụng cụ:</w:t>
      </w:r>
      <w:r w:rsidRPr="000E02FA">
        <w:rPr>
          <w:rFonts w:ascii="Times New Roman" w:eastAsia="Times New Roman" w:hAnsi="Times New Roman" w:cs="Times New Roman"/>
          <w:color w:val="000000"/>
          <w:sz w:val="26"/>
          <w:szCs w:val="26"/>
          <w:lang w:val="en-US"/>
        </w:rPr>
        <w:t xml:space="preserve"> 01d</w:t>
      </w:r>
      <w:r w:rsidR="0018405D" w:rsidRPr="000E02FA">
        <w:rPr>
          <w:rFonts w:ascii="Times New Roman" w:eastAsia="Times New Roman" w:hAnsi="Times New Roman" w:cs="Times New Roman"/>
          <w:color w:val="000000"/>
          <w:sz w:val="26"/>
          <w:szCs w:val="26"/>
        </w:rPr>
        <w:t>ụng cụ viên</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rPr>
      </w:pPr>
      <w:r w:rsidRPr="000E02FA">
        <w:rPr>
          <w:rFonts w:ascii="Times New Roman" w:eastAsia="Times New Roman" w:hAnsi="Times New Roman" w:cs="Times New Roman"/>
          <w:b/>
          <w:bCs/>
          <w:color w:val="000000"/>
          <w:sz w:val="26"/>
          <w:szCs w:val="26"/>
        </w:rPr>
        <w:lastRenderedPageBreak/>
        <w:t>5.2. Thuốc</w:t>
      </w:r>
    </w:p>
    <w:p w:rsidR="00B42C95" w:rsidRPr="000E02FA" w:rsidRDefault="00E1662E" w:rsidP="000E02FA">
      <w:pPr>
        <w:shd w:val="clear" w:color="auto" w:fill="FFFFFF"/>
        <w:spacing w:after="120"/>
        <w:jc w:val="both"/>
        <w:rPr>
          <w:rFonts w:ascii="Times New Roman" w:eastAsia="Times New Roman" w:hAnsi="Times New Roman" w:cs="Times New Roman"/>
          <w:color w:val="000000"/>
          <w:sz w:val="26"/>
          <w:szCs w:val="26"/>
          <w:lang w:val="en-US"/>
        </w:rPr>
      </w:pPr>
      <w:r w:rsidRPr="000E02FA">
        <w:rPr>
          <w:rFonts w:ascii="Times New Roman" w:eastAsia="Times New Roman" w:hAnsi="Times New Roman" w:cs="Times New Roman"/>
          <w:color w:val="000000"/>
          <w:sz w:val="26"/>
          <w:szCs w:val="26"/>
          <w:lang w:val="en-US"/>
        </w:rPr>
        <w:t>- Dung dịch Natriclorua 0.9%</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rPr>
      </w:pPr>
      <w:r w:rsidRPr="000E02FA">
        <w:rPr>
          <w:rFonts w:ascii="Times New Roman" w:eastAsia="Times New Roman" w:hAnsi="Times New Roman" w:cs="Times New Roman"/>
          <w:b/>
          <w:bCs/>
          <w:color w:val="000000"/>
          <w:sz w:val="26"/>
          <w:szCs w:val="26"/>
        </w:rPr>
        <w:t>5.3. Vật tư</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Găng tay phẫu thuật, áo, khẩu trang, mũ, săng mổ, khăn lau tay…</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Miếng dán vết mổ ( Opside)</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rPr>
        <w:t>- Lưỡi dao mổ các loại</w:t>
      </w:r>
      <w:r w:rsidRPr="000E02FA">
        <w:rPr>
          <w:rFonts w:ascii="Times New Roman" w:eastAsia="Times New Roman" w:hAnsi="Times New Roman" w:cs="Times New Roman"/>
          <w:bCs/>
          <w:color w:val="000000"/>
          <w:sz w:val="26"/>
          <w:szCs w:val="26"/>
          <w:lang w:val="en-US"/>
        </w:rPr>
        <w:t>.</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C</w:t>
      </w:r>
      <w:r w:rsidRPr="000E02FA">
        <w:rPr>
          <w:rFonts w:ascii="Times New Roman" w:eastAsia="Times New Roman" w:hAnsi="Times New Roman" w:cs="Times New Roman"/>
          <w:bCs/>
          <w:color w:val="000000"/>
          <w:sz w:val="26"/>
          <w:szCs w:val="26"/>
        </w:rPr>
        <w:t>hỉ khâu các loại</w:t>
      </w:r>
      <w:r w:rsidRPr="000E02FA">
        <w:rPr>
          <w:rFonts w:ascii="Times New Roman" w:eastAsia="Times New Roman" w:hAnsi="Times New Roman" w:cs="Times New Roman"/>
          <w:bCs/>
          <w:color w:val="000000"/>
          <w:sz w:val="26"/>
          <w:szCs w:val="26"/>
          <w:lang w:val="en-US"/>
        </w:rPr>
        <w:t>.</w:t>
      </w:r>
    </w:p>
    <w:p w:rsidR="00B42C95" w:rsidRPr="000E02FA" w:rsidRDefault="00E1662E" w:rsidP="000E02FA">
      <w:pPr>
        <w:shd w:val="clear" w:color="auto" w:fill="FFFFFF"/>
        <w:spacing w:after="120"/>
        <w:jc w:val="both"/>
        <w:rPr>
          <w:rFonts w:ascii="Times New Roman" w:eastAsia="Times New Roman" w:hAnsi="Times New Roman" w:cs="Times New Roman"/>
          <w:bCs/>
          <w:sz w:val="26"/>
          <w:szCs w:val="26"/>
          <w:lang w:val="en-US"/>
        </w:rPr>
      </w:pPr>
      <w:r w:rsidRPr="000E02FA">
        <w:rPr>
          <w:rFonts w:ascii="Times New Roman" w:eastAsia="Times New Roman" w:hAnsi="Times New Roman" w:cs="Times New Roman"/>
          <w:bCs/>
          <w:sz w:val="26"/>
          <w:szCs w:val="26"/>
          <w:lang w:val="en-US"/>
        </w:rPr>
        <w:t>- Bông gạc, băng dính, tấm Mass dao điện…</w:t>
      </w:r>
    </w:p>
    <w:p w:rsidR="00B42C95" w:rsidRPr="000E02FA" w:rsidRDefault="00E1662E" w:rsidP="000E02FA">
      <w:pPr>
        <w:shd w:val="clear" w:color="auto" w:fill="FFFFFF"/>
        <w:spacing w:after="120"/>
        <w:jc w:val="both"/>
        <w:rPr>
          <w:rFonts w:ascii="Times New Roman" w:eastAsia="Times New Roman" w:hAnsi="Times New Roman" w:cs="Times New Roman"/>
          <w:bCs/>
          <w:sz w:val="26"/>
          <w:szCs w:val="26"/>
          <w:lang w:val="en-US"/>
        </w:rPr>
      </w:pPr>
      <w:r w:rsidRPr="000E02FA">
        <w:rPr>
          <w:rFonts w:ascii="Times New Roman" w:eastAsia="Times New Roman" w:hAnsi="Times New Roman" w:cs="Times New Roman"/>
          <w:bCs/>
          <w:sz w:val="26"/>
          <w:szCs w:val="26"/>
          <w:lang w:val="en-US"/>
        </w:rPr>
        <w:t>- Tay dao điện, vật liệu cầm máu…</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xml:space="preserve">- ống dẫn lưu </w:t>
      </w:r>
    </w:p>
    <w:p w:rsidR="00B42C95" w:rsidRPr="000E02FA" w:rsidRDefault="00E1662E" w:rsidP="000E02FA">
      <w:pPr>
        <w:shd w:val="clear" w:color="auto" w:fill="FFFFFF"/>
        <w:spacing w:after="120"/>
        <w:jc w:val="both"/>
        <w:rPr>
          <w:rFonts w:ascii="Times New Roman" w:eastAsia="Times New Roman" w:hAnsi="Times New Roman" w:cs="Times New Roman"/>
          <w:bCs/>
          <w:sz w:val="26"/>
          <w:szCs w:val="26"/>
          <w:lang w:val="en-US"/>
        </w:rPr>
      </w:pPr>
      <w:r w:rsidRPr="000E02FA">
        <w:rPr>
          <w:rFonts w:ascii="Times New Roman" w:eastAsia="Times New Roman" w:hAnsi="Times New Roman" w:cs="Times New Roman"/>
          <w:bCs/>
          <w:color w:val="000000"/>
          <w:sz w:val="26"/>
          <w:szCs w:val="26"/>
          <w:lang w:val="en-US"/>
        </w:rPr>
        <w:t>- Cồn 70 độ</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DD povidine</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 Nước rửa tay</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lang w:val="en-US"/>
        </w:rPr>
      </w:pPr>
      <w:r w:rsidRPr="000E02FA">
        <w:rPr>
          <w:rFonts w:ascii="Times New Roman" w:eastAsia="Times New Roman" w:hAnsi="Times New Roman" w:cs="Times New Roman"/>
          <w:b/>
          <w:bCs/>
          <w:color w:val="000000"/>
          <w:sz w:val="26"/>
          <w:szCs w:val="26"/>
        </w:rPr>
        <w:t>5.4. Trang thiết bị:</w:t>
      </w:r>
    </w:p>
    <w:p w:rsidR="00B42C95" w:rsidRPr="000E02FA" w:rsidRDefault="00E1662E" w:rsidP="000E02FA">
      <w:pPr>
        <w:shd w:val="clear" w:color="auto" w:fill="FFFFFF"/>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rPr>
        <w:t xml:space="preserve">- Bộ dụng cụ đại phẫu, một số dụng cụ chuyên về phẫu thuật </w:t>
      </w:r>
      <w:r w:rsidRPr="000E02FA">
        <w:rPr>
          <w:rFonts w:ascii="Times New Roman" w:eastAsia="Times New Roman" w:hAnsi="Times New Roman" w:cs="Times New Roman"/>
          <w:sz w:val="26"/>
          <w:szCs w:val="26"/>
          <w:lang w:val="en-US"/>
        </w:rPr>
        <w:t>gan mật</w:t>
      </w:r>
    </w:p>
    <w:p w:rsidR="00B42C95" w:rsidRPr="000E02FA" w:rsidRDefault="00E1662E" w:rsidP="000E02FA">
      <w:pPr>
        <w:shd w:val="clear" w:color="auto" w:fill="FFFFFF"/>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color w:val="000000"/>
          <w:sz w:val="26"/>
          <w:szCs w:val="26"/>
        </w:rPr>
        <w:t>- Dao điện đơn cực, lưỡng cực</w:t>
      </w:r>
      <w:r w:rsidRPr="000E02FA">
        <w:rPr>
          <w:rFonts w:ascii="Times New Roman" w:eastAsia="Times New Roman" w:hAnsi="Times New Roman" w:cs="Times New Roman"/>
          <w:color w:val="000000"/>
          <w:sz w:val="26"/>
          <w:szCs w:val="26"/>
          <w:lang w:val="en-US"/>
        </w:rPr>
        <w:t>,</w:t>
      </w:r>
      <w:r w:rsidRPr="000E02FA">
        <w:rPr>
          <w:rFonts w:ascii="Times New Roman" w:eastAsia="Times New Roman" w:hAnsi="Times New Roman" w:cs="Times New Roman"/>
          <w:sz w:val="26"/>
          <w:szCs w:val="26"/>
          <w:lang w:val="en-US"/>
        </w:rPr>
        <w:t xml:space="preserve"> máy hút.</w:t>
      </w:r>
    </w:p>
    <w:p w:rsidR="00B42C95" w:rsidRPr="000E02FA" w:rsidRDefault="00E1662E" w:rsidP="000E02FA">
      <w:pPr>
        <w:shd w:val="clear" w:color="auto" w:fill="FFFFFF"/>
        <w:spacing w:after="120"/>
        <w:jc w:val="both"/>
        <w:rPr>
          <w:rFonts w:ascii="Times New Roman" w:eastAsia="Times New Roman" w:hAnsi="Times New Roman" w:cs="Times New Roman"/>
          <w:color w:val="000000" w:themeColor="text1"/>
          <w:sz w:val="26"/>
          <w:szCs w:val="26"/>
          <w:lang w:val="en-US"/>
        </w:rPr>
      </w:pPr>
      <w:r w:rsidRPr="000E02FA">
        <w:rPr>
          <w:rFonts w:ascii="Times New Roman" w:eastAsia="Times New Roman" w:hAnsi="Times New Roman" w:cs="Times New Roman"/>
          <w:b/>
          <w:bCs/>
          <w:color w:val="000000"/>
          <w:sz w:val="26"/>
          <w:szCs w:val="26"/>
        </w:rPr>
        <w:t>5.5. Người bệnh</w:t>
      </w:r>
      <w:r w:rsidRPr="000E02FA">
        <w:rPr>
          <w:rFonts w:ascii="Times New Roman" w:eastAsia="Times New Roman" w:hAnsi="Times New Roman" w:cs="Times New Roman"/>
          <w:b/>
          <w:bCs/>
          <w:color w:val="000000"/>
          <w:sz w:val="26"/>
          <w:szCs w:val="26"/>
          <w:lang w:val="en-US"/>
        </w:rPr>
        <w:tab/>
      </w:r>
      <w:r w:rsidRPr="000E02FA">
        <w:rPr>
          <w:rFonts w:ascii="Times New Roman" w:eastAsia="Times New Roman" w:hAnsi="Times New Roman" w:cs="Times New Roman"/>
          <w:strike/>
          <w:color w:val="FF0000"/>
          <w:sz w:val="26"/>
          <w:szCs w:val="26"/>
        </w:rPr>
        <w:br/>
      </w:r>
      <w:r w:rsidRPr="000E02FA">
        <w:rPr>
          <w:rFonts w:ascii="Times New Roman" w:eastAsia="Times New Roman" w:hAnsi="Times New Roman" w:cs="Times New Roman"/>
          <w:color w:val="000000" w:themeColor="text1"/>
          <w:sz w:val="26"/>
          <w:szCs w:val="26"/>
        </w:rPr>
        <w:t>- Người bệnh và gia đình được giải thích rõ trước mổ về tình trạng bệnh và tình</w:t>
      </w:r>
      <w:r w:rsidRPr="000E02FA">
        <w:rPr>
          <w:rFonts w:ascii="Times New Roman" w:eastAsia="Times New Roman" w:hAnsi="Times New Roman" w:cs="Times New Roman"/>
          <w:color w:val="000000" w:themeColor="text1"/>
          <w:sz w:val="26"/>
          <w:szCs w:val="26"/>
        </w:rPr>
        <w:br/>
        <w:t>trạng chung, về những khả năng phẫu thuật sẽ thực hiện, về những tai biến, biến chứng, di chứng có thể gặp do bệnh, do phẫu thuật, do gây mê, giảm đau, do cơ địa của người bệnh.</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rPr>
      </w:pPr>
      <w:r w:rsidRPr="000E02FA">
        <w:rPr>
          <w:rFonts w:ascii="Times New Roman" w:eastAsia="Times New Roman" w:hAnsi="Times New Roman" w:cs="Times New Roman"/>
          <w:b/>
          <w:bCs/>
          <w:color w:val="000000"/>
          <w:sz w:val="26"/>
          <w:szCs w:val="26"/>
        </w:rPr>
        <w:t>5.6.Hồ sơ bệnh án</w:t>
      </w:r>
    </w:p>
    <w:p w:rsidR="00B42C95" w:rsidRPr="000E02FA" w:rsidRDefault="00E1662E" w:rsidP="000E02FA">
      <w:pPr>
        <w:shd w:val="clear" w:color="auto" w:fill="FFFFFF"/>
        <w:spacing w:after="120"/>
        <w:jc w:val="both"/>
        <w:rPr>
          <w:rFonts w:ascii="Times New Roman" w:eastAsia="Times New Roman" w:hAnsi="Times New Roman" w:cs="Times New Roman"/>
          <w:bCs/>
          <w:sz w:val="26"/>
          <w:szCs w:val="26"/>
          <w:lang w:val="en-US"/>
        </w:rPr>
      </w:pPr>
      <w:r w:rsidRPr="000E02FA">
        <w:rPr>
          <w:rFonts w:ascii="Times New Roman" w:eastAsia="Times New Roman" w:hAnsi="Times New Roman" w:cs="Times New Roman"/>
          <w:bCs/>
          <w:color w:val="000000"/>
          <w:sz w:val="26"/>
          <w:szCs w:val="26"/>
        </w:rPr>
        <w:t>- Hồ sơ bệnh án ngoại khoa đầy đủ</w:t>
      </w:r>
      <w:r w:rsidRPr="000E02FA">
        <w:rPr>
          <w:rFonts w:ascii="Times New Roman" w:eastAsia="Times New Roman" w:hAnsi="Times New Roman" w:cs="Times New Roman"/>
          <w:bCs/>
          <w:color w:val="000000"/>
          <w:sz w:val="26"/>
          <w:szCs w:val="26"/>
          <w:lang w:val="en-US"/>
        </w:rPr>
        <w:t xml:space="preserve">, </w:t>
      </w:r>
      <w:r w:rsidRPr="000E02FA">
        <w:rPr>
          <w:rFonts w:ascii="Times New Roman" w:eastAsia="Times New Roman" w:hAnsi="Times New Roman" w:cs="Times New Roman"/>
          <w:bCs/>
          <w:sz w:val="26"/>
          <w:szCs w:val="26"/>
          <w:lang w:val="en-US"/>
        </w:rPr>
        <w:t>lâm sàng, cận lâm sàng, thăm dò chức năng phục vụ chẩn đoán và điều trị</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rPr>
      </w:pPr>
      <w:r w:rsidRPr="000E02FA">
        <w:rPr>
          <w:rFonts w:ascii="Times New Roman" w:eastAsia="Times New Roman" w:hAnsi="Times New Roman" w:cs="Times New Roman"/>
          <w:bCs/>
          <w:color w:val="000000"/>
          <w:sz w:val="26"/>
          <w:szCs w:val="26"/>
        </w:rPr>
        <w:t>- Các biên bản hội chẩn, phiếu duyệt mổ, cam đoan của bệnh nhân hoặc người nhà</w:t>
      </w:r>
    </w:p>
    <w:p w:rsidR="00B42C95" w:rsidRPr="000E02FA" w:rsidRDefault="00E1662E" w:rsidP="000E02FA">
      <w:pPr>
        <w:shd w:val="clear" w:color="auto" w:fill="FFFFFF"/>
        <w:spacing w:after="120"/>
        <w:jc w:val="both"/>
        <w:rPr>
          <w:rFonts w:ascii="Times New Roman" w:eastAsia="Times New Roman" w:hAnsi="Times New Roman" w:cs="Times New Roman"/>
          <w:bCs/>
          <w:strike/>
          <w:color w:val="000000"/>
          <w:sz w:val="26"/>
          <w:szCs w:val="26"/>
        </w:rPr>
      </w:pPr>
      <w:r w:rsidRPr="000E02FA">
        <w:rPr>
          <w:rFonts w:ascii="Times New Roman" w:eastAsia="Times New Roman" w:hAnsi="Times New Roman" w:cs="Times New Roman"/>
          <w:b/>
          <w:bCs/>
          <w:color w:val="000000"/>
          <w:sz w:val="26"/>
          <w:szCs w:val="26"/>
        </w:rPr>
        <w:t xml:space="preserve">5.7. Thời gian thực hiện kỹ thuật </w:t>
      </w:r>
      <w:r w:rsidRPr="000E02FA">
        <w:rPr>
          <w:rFonts w:ascii="Times New Roman" w:eastAsia="Times New Roman" w:hAnsi="Times New Roman" w:cs="Times New Roman"/>
          <w:bCs/>
          <w:sz w:val="26"/>
          <w:szCs w:val="26"/>
        </w:rPr>
        <w:t xml:space="preserve">từ </w:t>
      </w:r>
      <w:r w:rsidRPr="000E02FA">
        <w:rPr>
          <w:rFonts w:ascii="Times New Roman" w:eastAsia="Times New Roman" w:hAnsi="Times New Roman" w:cs="Times New Roman"/>
          <w:bCs/>
          <w:sz w:val="26"/>
          <w:szCs w:val="26"/>
          <w:lang w:val="en-US"/>
        </w:rPr>
        <w:t xml:space="preserve">01h </w:t>
      </w:r>
      <w:r w:rsidRPr="000E02FA">
        <w:rPr>
          <w:rFonts w:ascii="Times New Roman" w:eastAsia="Times New Roman" w:hAnsi="Times New Roman" w:cs="Times New Roman"/>
          <w:bCs/>
          <w:sz w:val="26"/>
          <w:szCs w:val="26"/>
        </w:rPr>
        <w:t xml:space="preserve">đến </w:t>
      </w:r>
      <w:r w:rsidRPr="000E02FA">
        <w:rPr>
          <w:rFonts w:ascii="Times New Roman" w:eastAsia="Times New Roman" w:hAnsi="Times New Roman" w:cs="Times New Roman"/>
          <w:bCs/>
          <w:sz w:val="26"/>
          <w:szCs w:val="26"/>
          <w:lang w:val="en-US"/>
        </w:rPr>
        <w:t xml:space="preserve">02 h </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rPr>
      </w:pPr>
      <w:r w:rsidRPr="000E02FA">
        <w:rPr>
          <w:rFonts w:ascii="Times New Roman" w:eastAsia="Times New Roman" w:hAnsi="Times New Roman" w:cs="Times New Roman"/>
          <w:b/>
          <w:bCs/>
          <w:color w:val="000000"/>
          <w:sz w:val="26"/>
          <w:szCs w:val="26"/>
        </w:rPr>
        <w:t>5.8. Địa điểm thực hiện kỹ thuật</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rPr>
        <w:t xml:space="preserve">Tại các phòng mổ vô trùng có đầy đủ các máy móc thiết bị phù hợp cho ca phẫu thuật </w:t>
      </w:r>
      <w:r w:rsidRPr="000E02FA">
        <w:rPr>
          <w:rFonts w:ascii="Times New Roman" w:eastAsia="Times New Roman" w:hAnsi="Times New Roman" w:cs="Times New Roman"/>
          <w:bCs/>
          <w:color w:val="000000"/>
          <w:sz w:val="26"/>
          <w:szCs w:val="26"/>
          <w:lang w:val="en-US"/>
        </w:rPr>
        <w:t>tiêu hóa gan mật</w:t>
      </w:r>
    </w:p>
    <w:p w:rsidR="00B42C95" w:rsidRPr="000E02FA" w:rsidRDefault="00E1662E" w:rsidP="000E02FA">
      <w:pPr>
        <w:shd w:val="clear" w:color="auto" w:fill="FFFFFF"/>
        <w:spacing w:after="120"/>
        <w:jc w:val="both"/>
        <w:rPr>
          <w:rFonts w:ascii="Times New Roman" w:eastAsia="Times New Roman" w:hAnsi="Times New Roman" w:cs="Times New Roman"/>
          <w:b/>
          <w:bCs/>
          <w:color w:val="000000"/>
          <w:sz w:val="26"/>
          <w:szCs w:val="26"/>
        </w:rPr>
      </w:pPr>
      <w:r w:rsidRPr="000E02FA">
        <w:rPr>
          <w:rFonts w:ascii="Times New Roman" w:eastAsia="Times New Roman" w:hAnsi="Times New Roman" w:cs="Times New Roman"/>
          <w:b/>
          <w:bCs/>
          <w:color w:val="000000"/>
          <w:sz w:val="26"/>
          <w:szCs w:val="26"/>
        </w:rPr>
        <w:t>5.9 Kiểm tra hồ sơ</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t>a. Kiểm tra người bệnh: Đánh giá tính chính xác của người bệnh: đúng người bệnh, đũng chẩn đoán, đũng vị trí cần phẫu thuật…</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rPr>
      </w:pPr>
      <w:r w:rsidRPr="000E02FA">
        <w:rPr>
          <w:rFonts w:ascii="Times New Roman" w:eastAsia="Times New Roman" w:hAnsi="Times New Roman" w:cs="Times New Roman"/>
          <w:bCs/>
          <w:color w:val="000000"/>
          <w:sz w:val="26"/>
          <w:szCs w:val="26"/>
          <w:lang w:val="en-US"/>
        </w:rPr>
        <w:t>b.Thực hiện đúng bảng kiểm an toàn phẫu thuật, thủ thuật.</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Cs/>
          <w:color w:val="000000"/>
          <w:sz w:val="26"/>
          <w:szCs w:val="26"/>
          <w:lang w:val="en-US"/>
        </w:rPr>
        <w:lastRenderedPageBreak/>
        <w:t xml:space="preserve">c. Đặt tư thế người bệnh: </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Người bệnh nằm ngửa, 2 tay dạng vuông góc với người.</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Phẫu thuật viên đứng bên phải người bệnh, người phụ 1 và 2 đứng bên trái, dụng cụ viên đứng cùng bên phẫu thuật viên.</w:t>
      </w:r>
    </w:p>
    <w:p w:rsidR="00B42C95" w:rsidRPr="000E02FA" w:rsidRDefault="00E1662E" w:rsidP="000E02FA">
      <w:pPr>
        <w:shd w:val="clear" w:color="auto" w:fill="FFFFFF"/>
        <w:spacing w:after="120"/>
        <w:jc w:val="both"/>
        <w:rPr>
          <w:rFonts w:ascii="Times New Roman" w:eastAsia="Times New Roman" w:hAnsi="Times New Roman" w:cs="Times New Roman"/>
          <w:bCs/>
          <w:color w:val="000000"/>
          <w:sz w:val="26"/>
          <w:szCs w:val="26"/>
          <w:lang w:val="en-US"/>
        </w:rPr>
      </w:pPr>
      <w:r w:rsidRPr="000E02FA">
        <w:rPr>
          <w:rFonts w:ascii="Times New Roman" w:eastAsia="Times New Roman" w:hAnsi="Times New Roman" w:cs="Times New Roman"/>
          <w:b/>
          <w:sz w:val="26"/>
          <w:szCs w:val="26"/>
          <w:lang w:val="en-US"/>
        </w:rPr>
        <w:t xml:space="preserve">6 </w:t>
      </w:r>
      <w:r w:rsidRPr="000E02FA">
        <w:rPr>
          <w:rFonts w:ascii="Times New Roman" w:eastAsia="Times New Roman" w:hAnsi="Times New Roman" w:cs="Times New Roman"/>
          <w:b/>
          <w:sz w:val="26"/>
          <w:szCs w:val="26"/>
        </w:rPr>
        <w:t xml:space="preserve">. </w:t>
      </w:r>
      <w:r w:rsidRPr="000E02FA">
        <w:rPr>
          <w:rFonts w:ascii="Times New Roman" w:eastAsia="Times New Roman" w:hAnsi="Times New Roman" w:cs="Times New Roman"/>
          <w:b/>
          <w:sz w:val="26"/>
          <w:szCs w:val="26"/>
          <w:lang w:val="en-US"/>
        </w:rPr>
        <w:t>TIẾN HÀNH QUY TRÌNH KỸ THUẬT</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6.1. Bước1:</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Sát trùng vùng mổ, trải săng vô khuẩn</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6.2. Bước 2:</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Mở bụng: tùy theo kích thước thương tổn mà có thể lựa chọn các đường mổ như: Đường trắng giữa trên dưới rốn, đường dưới sườn mở rộng lên mũi ức (đường Mercedes) hoặc đường chữ J dưới sườn bên phải.</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6.3. Bước 3</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Dùng gạc lớn vén gan, giải phóng gan tốt nhất, nhanh nhất, nên dùng kéo đi theo bình diện giải phẫu. Lúc này phẫu trường đang ngập máu nên hạn chế dung dao điện phẫu tích, vừa ít hiệu quả lại mất nhiều thời gian.</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Khi đã giải phóng được gan,có thể kiểm soát gan trong long bàn tay sẽ dễ dàng đánh giá tổn thương và cầm máu tốt hơn.</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6.4. Bước 4:</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Có chỉ định chèn gạc thì lấy một gạc lớn trải rộng ,phủ lên diện gan vỡ , sau đó chèn chặt các gạc lớn khác xung quanh gan theo từng lớp từ sâu đến nông tạo nên một áp lực đủ để cầm máu. Chú ý đánh dấu và để gạc không rối vào nhau để sau này rút gạc theo thứ tự(chèn gạc theo phương pháp Mickulicz).</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sz w:val="26"/>
          <w:szCs w:val="26"/>
          <w:lang w:val="en-US"/>
        </w:rPr>
        <w:t xml:space="preserve"> </w:t>
      </w:r>
      <w:r w:rsidRPr="000E02FA">
        <w:rPr>
          <w:rFonts w:ascii="Times New Roman" w:eastAsia="Times New Roman" w:hAnsi="Times New Roman" w:cs="Times New Roman"/>
          <w:b/>
          <w:sz w:val="26"/>
          <w:szCs w:val="26"/>
          <w:lang w:val="en-US"/>
        </w:rPr>
        <w:t>6.5. Bước 5:</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sz w:val="26"/>
          <w:szCs w:val="26"/>
          <w:lang w:val="en-US"/>
        </w:rPr>
        <w:t>-</w:t>
      </w:r>
      <w:r w:rsidRPr="000E02FA">
        <w:rPr>
          <w:rFonts w:ascii="Times New Roman" w:eastAsia="Times New Roman" w:hAnsi="Times New Roman" w:cs="Times New Roman"/>
          <w:color w:val="000000"/>
          <w:spacing w:val="-3"/>
          <w:sz w:val="26"/>
          <w:szCs w:val="26"/>
          <w:lang w:val="en-US" w:eastAsia="en-US"/>
        </w:rPr>
        <w:t xml:space="preserve"> Thăm khám, đánh giá các bộ phận khác như: dạ dày, ruột non, đại tràng, lách …</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Lau rửa sạch ổ bụng</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Đặt dẫn lưu vị trí dưới gan</w:t>
      </w:r>
    </w:p>
    <w:p w:rsidR="00B42C95" w:rsidRPr="000E02FA" w:rsidRDefault="00E1662E" w:rsidP="000E02FA">
      <w:pPr>
        <w:pBdr>
          <w:top w:val="single" w:sz="2" w:space="0" w:color="E5E7EB"/>
          <w:left w:val="single" w:sz="2" w:space="0" w:color="E5E7EB"/>
          <w:bottom w:val="single" w:sz="2" w:space="0" w:color="E5E7EB"/>
          <w:right w:val="single" w:sz="2" w:space="0" w:color="E5E7EB"/>
        </w:pBdr>
        <w:shd w:val="clear" w:color="auto" w:fill="FFFFFF"/>
        <w:spacing w:after="120"/>
        <w:jc w:val="both"/>
        <w:rPr>
          <w:rFonts w:ascii="Times New Roman" w:eastAsia="Times New Roman" w:hAnsi="Times New Roman" w:cs="Times New Roman"/>
          <w:color w:val="000000"/>
          <w:spacing w:val="-3"/>
          <w:sz w:val="26"/>
          <w:szCs w:val="26"/>
          <w:lang w:val="en-US" w:eastAsia="en-US"/>
        </w:rPr>
      </w:pPr>
      <w:r w:rsidRPr="000E02FA">
        <w:rPr>
          <w:rFonts w:ascii="Times New Roman" w:eastAsia="Times New Roman" w:hAnsi="Times New Roman" w:cs="Times New Roman"/>
          <w:color w:val="000000"/>
          <w:spacing w:val="-3"/>
          <w:sz w:val="26"/>
          <w:szCs w:val="26"/>
          <w:lang w:val="en-US" w:eastAsia="en-US"/>
        </w:rPr>
        <w:t>- Đóng bụng theo giải phẫu</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color w:val="000000"/>
          <w:sz w:val="26"/>
          <w:szCs w:val="26"/>
          <w:lang w:val="en-US"/>
        </w:rPr>
        <w:t>6.6.</w:t>
      </w:r>
      <w:r w:rsidRPr="000E02FA">
        <w:rPr>
          <w:rFonts w:ascii="Times New Roman" w:eastAsia="Times New Roman" w:hAnsi="Times New Roman" w:cs="Times New Roman"/>
          <w:b/>
          <w:sz w:val="26"/>
          <w:szCs w:val="26"/>
          <w:lang w:val="en-US"/>
        </w:rPr>
        <w:t xml:space="preserve"> Kết thúc quy trình</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Đánh giá tình trạng người bệnh sau phẫu thuật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xml:space="preserve"> - Hoàn thiện ghi chép hồ sơ</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Bàn giao người bệnh về khoa hồi sức tích cực theo dõi và điều trị sau phẫu thuật</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7. THEO DÕI VÀ XỬ LÝ TAI BIẾN</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7.1.Theo dõi</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lastRenderedPageBreak/>
        <w:t>- Nếu không cần thiết phải can thiệp lại sớm, bệnh nhân ổn định trở lại sau hồi sức, không còn rối loạn đông máu, cần đánh giá lại các tổn thương toàn thân và tại chỗ để dự kiến các khả năng phẫu thuật.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Nếu chảy máu tái phát hoặc tiếp diễn là biến chứng sớm nhất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-Theo dõi các chỉ số sinh tồn, dịch qua sonde dẫn lưu</w:t>
      </w:r>
    </w:p>
    <w:p w:rsidR="00B42C95" w:rsidRPr="000E02FA" w:rsidRDefault="00E1662E" w:rsidP="000E02FA">
      <w:pPr>
        <w:spacing w:after="120"/>
        <w:jc w:val="both"/>
        <w:rPr>
          <w:rFonts w:ascii="Times New Roman" w:eastAsia="Times New Roman" w:hAnsi="Times New Roman" w:cs="Times New Roman"/>
          <w:b/>
          <w:sz w:val="26"/>
          <w:szCs w:val="26"/>
          <w:lang w:val="en-US"/>
        </w:rPr>
      </w:pPr>
      <w:r w:rsidRPr="000E02FA">
        <w:rPr>
          <w:rFonts w:ascii="Times New Roman" w:eastAsia="Times New Roman" w:hAnsi="Times New Roman" w:cs="Times New Roman"/>
          <w:b/>
          <w:sz w:val="26"/>
          <w:szCs w:val="26"/>
          <w:lang w:val="en-US"/>
        </w:rPr>
        <w:t>7.2. Xử lý các biến chứng</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Rò mật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Viêm phúc mạc mật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Áp xe dưới hoành</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Chảy máu đường mật</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Suy gan</w:t>
      </w:r>
    </w:p>
    <w:p w:rsidR="00B42C95" w:rsidRPr="000E02FA" w:rsidRDefault="00E1662E" w:rsidP="000E02FA">
      <w:pPr>
        <w:spacing w:after="120"/>
        <w:jc w:val="both"/>
        <w:rPr>
          <w:rFonts w:ascii="Times New Roman" w:eastAsia="Times New Roman" w:hAnsi="Times New Roman" w:cs="Times New Roman"/>
          <w:sz w:val="26"/>
          <w:szCs w:val="26"/>
          <w:lang w:val="en-US"/>
        </w:rPr>
      </w:pPr>
      <w:r w:rsidRPr="000E02FA">
        <w:rPr>
          <w:rFonts w:ascii="Times New Roman" w:eastAsia="Times New Roman" w:hAnsi="Times New Roman" w:cs="Times New Roman"/>
          <w:sz w:val="26"/>
          <w:szCs w:val="26"/>
          <w:lang w:val="en-US"/>
        </w:rPr>
        <w:t>- Rối loạn đông máu.</w:t>
      </w:r>
    </w:p>
    <w:p w:rsidR="00B42C95" w:rsidRPr="000E02FA" w:rsidRDefault="00B42C95" w:rsidP="000E02FA">
      <w:pPr>
        <w:spacing w:after="120"/>
        <w:rPr>
          <w:rFonts w:ascii="Times New Roman" w:eastAsia="Times New Roman" w:hAnsi="Times New Roman" w:cs="Times New Roman"/>
          <w:sz w:val="26"/>
          <w:szCs w:val="26"/>
          <w:lang w:val="en-US"/>
        </w:rPr>
      </w:pPr>
    </w:p>
    <w:p w:rsidR="00B42C95" w:rsidRPr="000E02FA" w:rsidRDefault="00E1662E" w:rsidP="000E02FA">
      <w:pPr>
        <w:spacing w:after="120"/>
        <w:ind w:firstLineChars="1150" w:firstLine="3002"/>
        <w:rPr>
          <w:rFonts w:ascii="Times New Roman" w:eastAsia="Times New Roman" w:hAnsi="Times New Roman" w:cs="Times New Roman"/>
          <w:b/>
          <w:color w:val="000000" w:themeColor="text1"/>
          <w:sz w:val="26"/>
          <w:szCs w:val="26"/>
          <w:lang w:val="en-US" w:eastAsia="en-US"/>
        </w:rPr>
      </w:pPr>
      <w:r w:rsidRPr="000E02FA">
        <w:rPr>
          <w:rFonts w:ascii="Times New Roman" w:eastAsia="Times New Roman" w:hAnsi="Times New Roman" w:cs="Times New Roman"/>
          <w:b/>
          <w:color w:val="000000" w:themeColor="text1"/>
          <w:sz w:val="26"/>
          <w:szCs w:val="26"/>
          <w:lang w:val="en-US" w:eastAsia="en-US"/>
        </w:rPr>
        <w:t>TÀI LIỆU THAM KHẢO</w:t>
      </w:r>
    </w:p>
    <w:p w:rsidR="00B42C95" w:rsidRPr="000E02FA" w:rsidRDefault="00E1662E" w:rsidP="000E02FA">
      <w:pPr>
        <w:pStyle w:val="ListParagraph"/>
        <w:widowControl w:val="0"/>
        <w:numPr>
          <w:ilvl w:val="0"/>
          <w:numId w:val="1"/>
        </w:numPr>
        <w:spacing w:after="120"/>
        <w:jc w:val="both"/>
        <w:rPr>
          <w:rFonts w:ascii="Times New Roman" w:hAnsi="Times New Roman" w:cs="Times New Roman"/>
          <w:sz w:val="26"/>
          <w:szCs w:val="26"/>
        </w:rPr>
      </w:pPr>
      <w:r w:rsidRPr="000E02FA">
        <w:rPr>
          <w:rFonts w:ascii="Times New Roman" w:hAnsi="Times New Roman" w:cs="Times New Roman"/>
          <w:sz w:val="26"/>
          <w:szCs w:val="26"/>
        </w:rPr>
        <w:t xml:space="preserve">Hướng dẫn quy trình kỹ thuật chuyên ngành Ngoại khoa- chuyên khoa Phẫu thuật </w:t>
      </w:r>
      <w:r w:rsidRPr="000E02FA">
        <w:rPr>
          <w:rFonts w:ascii="Times New Roman" w:hAnsi="Times New Roman" w:cs="Times New Roman"/>
          <w:sz w:val="26"/>
          <w:szCs w:val="26"/>
          <w:lang w:val="en-US"/>
        </w:rPr>
        <w:t>gan mật</w:t>
      </w:r>
      <w:r w:rsidRPr="000E02FA">
        <w:rPr>
          <w:rFonts w:ascii="Times New Roman" w:hAnsi="Times New Roman" w:cs="Times New Roman"/>
          <w:sz w:val="26"/>
          <w:szCs w:val="26"/>
        </w:rPr>
        <w:t>”, Bộ Y tế số 200/ QĐ- BYT ngày 16 tháng 01 năm 2014</w:t>
      </w:r>
    </w:p>
    <w:p w:rsidR="00B42C95" w:rsidRPr="000E02FA" w:rsidRDefault="00E1662E" w:rsidP="000E02FA">
      <w:pPr>
        <w:pStyle w:val="NormalWeb"/>
        <w:numPr>
          <w:ilvl w:val="0"/>
          <w:numId w:val="1"/>
        </w:numPr>
        <w:shd w:val="clear" w:color="auto" w:fill="FFFFFF"/>
        <w:spacing w:before="0" w:beforeAutospacing="0" w:after="120" w:afterAutospacing="0"/>
        <w:rPr>
          <w:color w:val="000000"/>
          <w:sz w:val="26"/>
          <w:szCs w:val="26"/>
        </w:rPr>
      </w:pPr>
      <w:r w:rsidRPr="000E02FA">
        <w:rPr>
          <w:color w:val="000000"/>
          <w:sz w:val="26"/>
          <w:szCs w:val="26"/>
        </w:rPr>
        <w:t xml:space="preserve"> Trần Bình Giang(2014), “ Chấn thương gan”, chấn thương bụng, Nhà xuất bản Khoa Học và Kỹ Thuật , Hà Nội.</w:t>
      </w:r>
    </w:p>
    <w:p w:rsidR="00B42C95" w:rsidRPr="000E02FA" w:rsidRDefault="00B42C95" w:rsidP="000E02FA">
      <w:pPr>
        <w:pStyle w:val="NormalWeb"/>
        <w:shd w:val="clear" w:color="auto" w:fill="FFFFFF"/>
        <w:spacing w:before="0" w:beforeAutospacing="0" w:after="120" w:afterAutospacing="0"/>
        <w:jc w:val="center"/>
        <w:rPr>
          <w:color w:val="000000"/>
          <w:sz w:val="26"/>
          <w:szCs w:val="26"/>
        </w:rPr>
      </w:pPr>
    </w:p>
    <w:p w:rsidR="00B42C95" w:rsidRPr="000E02FA" w:rsidRDefault="00B42C95" w:rsidP="000E02FA">
      <w:pPr>
        <w:pStyle w:val="NormalWeb"/>
        <w:shd w:val="clear" w:color="auto" w:fill="FFFFFF"/>
        <w:spacing w:before="0" w:beforeAutospacing="0" w:after="120" w:afterAutospacing="0"/>
        <w:jc w:val="center"/>
        <w:rPr>
          <w:color w:val="000000"/>
          <w:sz w:val="26"/>
          <w:szCs w:val="26"/>
        </w:rPr>
      </w:pPr>
    </w:p>
    <w:p w:rsidR="00B42C95" w:rsidRDefault="00B42C95">
      <w:pPr>
        <w:pStyle w:val="NormalWeb"/>
        <w:shd w:val="clear" w:color="auto" w:fill="FFFFFF"/>
        <w:spacing w:before="120" w:beforeAutospacing="0" w:after="0" w:afterAutospacing="0"/>
        <w:jc w:val="center"/>
        <w:rPr>
          <w:color w:val="000000"/>
          <w:sz w:val="26"/>
          <w:szCs w:val="26"/>
        </w:rPr>
      </w:pPr>
    </w:p>
    <w:p w:rsidR="00B42C95" w:rsidRDefault="00E1662E">
      <w:pPr>
        <w:spacing w:after="200" w:line="276" w:lineRule="auto"/>
        <w:rPr>
          <w:color w:val="000000"/>
          <w:sz w:val="26"/>
          <w:szCs w:val="26"/>
          <w:lang w:val="en-US"/>
        </w:rPr>
      </w:pPr>
      <w:bookmarkStart w:id="1" w:name="_Hlk156310519"/>
      <w:r>
        <w:rPr>
          <w:color w:val="000000"/>
          <w:sz w:val="26"/>
          <w:szCs w:val="26"/>
        </w:rPr>
        <w:br w:type="page"/>
      </w:r>
    </w:p>
    <w:p w:rsidR="00B42C95" w:rsidRDefault="00E1662E">
      <w:pPr>
        <w:pStyle w:val="NormalWeb"/>
        <w:shd w:val="clear" w:color="auto" w:fill="FFFFFF"/>
        <w:spacing w:before="120" w:beforeAutospacing="0" w:after="0" w:afterAutospacing="0"/>
        <w:jc w:val="center"/>
        <w:rPr>
          <w:color w:val="000000"/>
          <w:sz w:val="26"/>
          <w:szCs w:val="26"/>
        </w:rPr>
      </w:pPr>
      <w:r>
        <w:rPr>
          <w:color w:val="000000"/>
          <w:sz w:val="26"/>
          <w:szCs w:val="26"/>
        </w:rPr>
        <w:lastRenderedPageBreak/>
        <w:t>PHỤ LỤC</w:t>
      </w:r>
    </w:p>
    <w:p w:rsidR="00B42C95" w:rsidRDefault="00E1662E">
      <w:pPr>
        <w:pStyle w:val="NormalWeb"/>
        <w:shd w:val="clear" w:color="auto" w:fill="FFFFFF"/>
        <w:spacing w:before="120" w:beforeAutospacing="0" w:after="0" w:afterAutospacing="0"/>
        <w:jc w:val="center"/>
        <w:rPr>
          <w:b/>
          <w:color w:val="000000"/>
          <w:sz w:val="26"/>
          <w:szCs w:val="26"/>
        </w:rPr>
      </w:pPr>
      <w:r>
        <w:rPr>
          <w:b/>
          <w:color w:val="000000"/>
          <w:sz w:val="26"/>
          <w:szCs w:val="26"/>
        </w:rPr>
        <w:t xml:space="preserve">DANH MỤC </w:t>
      </w:r>
    </w:p>
    <w:p w:rsidR="00B42C95" w:rsidRDefault="00E1662E">
      <w:pPr>
        <w:pStyle w:val="NoSpacing"/>
        <w:spacing w:before="120"/>
        <w:jc w:val="center"/>
        <w:rPr>
          <w:rFonts w:ascii="Times New Roman" w:hAnsi="Times New Roman" w:cs="Times New Roman"/>
          <w:b/>
          <w:sz w:val="26"/>
          <w:szCs w:val="26"/>
          <w:lang w:val="en-US"/>
        </w:rPr>
      </w:pPr>
      <w:r>
        <w:rPr>
          <w:rFonts w:ascii="Times New Roman" w:hAnsi="Times New Roman" w:cs="Times New Roman"/>
          <w:b/>
          <w:color w:val="000000"/>
          <w:sz w:val="26"/>
          <w:szCs w:val="26"/>
        </w:rPr>
        <w:t>CHUẨN BỊ ĐỂ THỰC HIỆN KỸ THUẬT</w:t>
      </w:r>
      <w:r>
        <w:rPr>
          <w:rFonts w:ascii="Times New Roman" w:hAnsi="Times New Roman" w:cs="Times New Roman"/>
          <w:b/>
          <w:color w:val="000000"/>
          <w:sz w:val="26"/>
          <w:szCs w:val="26"/>
          <w:lang w:val="en-US"/>
        </w:rPr>
        <w:t xml:space="preserve"> </w:t>
      </w:r>
      <w:r>
        <w:rPr>
          <w:rFonts w:ascii="Times New Roman" w:hAnsi="Times New Roman" w:cs="Times New Roman"/>
          <w:b/>
          <w:sz w:val="26"/>
          <w:szCs w:val="26"/>
        </w:rPr>
        <w:t xml:space="preserve">PHẪU THUẬT </w:t>
      </w:r>
      <w:r>
        <w:rPr>
          <w:rFonts w:ascii="Times New Roman" w:hAnsi="Times New Roman" w:cs="Times New Roman"/>
          <w:b/>
          <w:sz w:val="26"/>
          <w:szCs w:val="26"/>
          <w:lang w:val="en-US"/>
        </w:rPr>
        <w:t>CHÈN GẠC NHU MÔ GAN CẦM MÁU</w:t>
      </w:r>
    </w:p>
    <w:p w:rsidR="00B42C95" w:rsidRDefault="00E1662E">
      <w:pPr>
        <w:pStyle w:val="NormalWeb"/>
        <w:shd w:val="clear" w:color="auto" w:fill="FFFFFF"/>
        <w:spacing w:before="120" w:beforeAutospacing="0" w:after="0" w:afterAutospacing="0"/>
        <w:jc w:val="center"/>
        <w:rPr>
          <w:i/>
          <w:color w:val="000000"/>
          <w:sz w:val="26"/>
          <w:szCs w:val="26"/>
        </w:rPr>
      </w:pPr>
      <w:r>
        <w:rPr>
          <w:i/>
          <w:color w:val="000000"/>
          <w:sz w:val="26"/>
          <w:szCs w:val="26"/>
        </w:rPr>
        <w:t>(Ghi chú: danh mục và số lượng có thể thay đổi trển thực tế thưc hiện kỹ thuật tuỳ từng trường hợp cụ thể hoặc diễn biến trong cuộc mổ)</w:t>
      </w:r>
    </w:p>
    <w:p w:rsidR="00B42C95" w:rsidRDefault="00B42C95">
      <w:pPr>
        <w:pStyle w:val="NormalWeb"/>
        <w:shd w:val="clear" w:color="auto" w:fill="FFFFFF"/>
        <w:spacing w:before="120" w:beforeAutospacing="0" w:after="0" w:afterAutospacing="0"/>
        <w:jc w:val="center"/>
        <w:rPr>
          <w:color w:val="000000"/>
          <w:sz w:val="26"/>
          <w:szCs w:val="26"/>
        </w:rPr>
      </w:pPr>
    </w:p>
    <w:tbl>
      <w:tblPr>
        <w:tblStyle w:val="TableGrid"/>
        <w:tblW w:w="9606" w:type="dxa"/>
        <w:tblLook w:val="04A0" w:firstRow="1" w:lastRow="0" w:firstColumn="1" w:lastColumn="0" w:noHBand="0" w:noVBand="1"/>
      </w:tblPr>
      <w:tblGrid>
        <w:gridCol w:w="866"/>
        <w:gridCol w:w="4476"/>
        <w:gridCol w:w="2137"/>
        <w:gridCol w:w="2127"/>
      </w:tblGrid>
      <w:tr w:rsidR="00B42C95">
        <w:trPr>
          <w:trHeight w:val="505"/>
        </w:trPr>
        <w:tc>
          <w:tcPr>
            <w:tcW w:w="866"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TT</w:t>
            </w:r>
          </w:p>
        </w:tc>
        <w:tc>
          <w:tcPr>
            <w:tcW w:w="4476"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Danh mục chuẩn bị</w:t>
            </w:r>
          </w:p>
        </w:tc>
        <w:tc>
          <w:tcPr>
            <w:tcW w:w="2137"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Đơn vị</w:t>
            </w:r>
          </w:p>
        </w:tc>
        <w:tc>
          <w:tcPr>
            <w:tcW w:w="2127"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Số lượng</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c>
          <w:tcPr>
            <w:tcW w:w="4476" w:type="dxa"/>
            <w:vAlign w:val="center"/>
          </w:tcPr>
          <w:p w:rsidR="00B42C95" w:rsidRDefault="00E1662E">
            <w:pPr>
              <w:pStyle w:val="NormalWeb"/>
              <w:spacing w:before="120" w:beforeAutospacing="0" w:after="0" w:afterAutospacing="0"/>
              <w:rPr>
                <w:b/>
                <w:color w:val="000000"/>
                <w:sz w:val="26"/>
                <w:szCs w:val="26"/>
              </w:rPr>
            </w:pPr>
            <w:r>
              <w:rPr>
                <w:b/>
                <w:color w:val="000000"/>
                <w:sz w:val="26"/>
                <w:szCs w:val="26"/>
              </w:rPr>
              <w:t xml:space="preserve">Lao động trục tiếp </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Người</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5</w:t>
            </w:r>
          </w:p>
        </w:tc>
      </w:tr>
      <w:tr w:rsidR="00B42C95">
        <w:tc>
          <w:tcPr>
            <w:tcW w:w="866" w:type="dxa"/>
            <w:vAlign w:val="center"/>
          </w:tcPr>
          <w:p w:rsidR="00B42C95" w:rsidRDefault="00E1662E">
            <w:pPr>
              <w:pStyle w:val="NormalWeb"/>
              <w:spacing w:before="120" w:beforeAutospacing="0" w:after="0" w:afterAutospacing="0"/>
              <w:jc w:val="center"/>
              <w:rPr>
                <w:sz w:val="26"/>
                <w:szCs w:val="26"/>
              </w:rPr>
            </w:pPr>
            <w:r>
              <w:rPr>
                <w:sz w:val="26"/>
                <w:szCs w:val="26"/>
              </w:rPr>
              <w:t>1.1</w:t>
            </w:r>
          </w:p>
        </w:tc>
        <w:tc>
          <w:tcPr>
            <w:tcW w:w="4476" w:type="dxa"/>
          </w:tcPr>
          <w:p w:rsidR="00B42C95" w:rsidRDefault="00E1662E">
            <w:pPr>
              <w:pStyle w:val="NormalWeb"/>
              <w:spacing w:before="120" w:beforeAutospacing="0" w:after="0" w:afterAutospacing="0"/>
              <w:rPr>
                <w:sz w:val="26"/>
                <w:szCs w:val="26"/>
              </w:rPr>
            </w:pPr>
            <w:r>
              <w:rPr>
                <w:sz w:val="26"/>
                <w:szCs w:val="26"/>
              </w:rPr>
              <w:t>Phẫu thuật viên</w:t>
            </w:r>
          </w:p>
        </w:tc>
        <w:tc>
          <w:tcPr>
            <w:tcW w:w="2137" w:type="dxa"/>
            <w:vAlign w:val="center"/>
          </w:tcPr>
          <w:p w:rsidR="00B42C95" w:rsidRDefault="00E1662E">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1</w:t>
            </w:r>
          </w:p>
        </w:tc>
      </w:tr>
      <w:tr w:rsidR="00B42C95">
        <w:tc>
          <w:tcPr>
            <w:tcW w:w="866" w:type="dxa"/>
            <w:vAlign w:val="center"/>
          </w:tcPr>
          <w:p w:rsidR="00B42C95" w:rsidRDefault="00E1662E">
            <w:pPr>
              <w:pStyle w:val="NormalWeb"/>
              <w:spacing w:before="120" w:beforeAutospacing="0" w:after="0" w:afterAutospacing="0"/>
              <w:jc w:val="center"/>
              <w:rPr>
                <w:sz w:val="26"/>
                <w:szCs w:val="26"/>
              </w:rPr>
            </w:pPr>
            <w:r>
              <w:rPr>
                <w:sz w:val="26"/>
                <w:szCs w:val="26"/>
              </w:rPr>
              <w:t>1.2</w:t>
            </w:r>
          </w:p>
        </w:tc>
        <w:tc>
          <w:tcPr>
            <w:tcW w:w="4476" w:type="dxa"/>
          </w:tcPr>
          <w:p w:rsidR="00B42C95" w:rsidRDefault="00E1662E">
            <w:pPr>
              <w:pStyle w:val="NormalWeb"/>
              <w:spacing w:before="120" w:beforeAutospacing="0" w:after="0" w:afterAutospacing="0"/>
              <w:rPr>
                <w:sz w:val="26"/>
                <w:szCs w:val="26"/>
              </w:rPr>
            </w:pPr>
            <w:r>
              <w:rPr>
                <w:sz w:val="26"/>
                <w:szCs w:val="26"/>
              </w:rPr>
              <w:t>Phụ mổ</w:t>
            </w:r>
          </w:p>
        </w:tc>
        <w:tc>
          <w:tcPr>
            <w:tcW w:w="2137" w:type="dxa"/>
            <w:vAlign w:val="center"/>
          </w:tcPr>
          <w:p w:rsidR="00B42C95" w:rsidRDefault="00E1662E">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2</w:t>
            </w:r>
          </w:p>
        </w:tc>
      </w:tr>
      <w:tr w:rsidR="00B42C95">
        <w:tc>
          <w:tcPr>
            <w:tcW w:w="866" w:type="dxa"/>
            <w:vAlign w:val="center"/>
          </w:tcPr>
          <w:p w:rsidR="00B42C95" w:rsidRDefault="00E1662E">
            <w:pPr>
              <w:pStyle w:val="NormalWeb"/>
              <w:spacing w:before="120" w:beforeAutospacing="0" w:after="0" w:afterAutospacing="0"/>
              <w:jc w:val="center"/>
              <w:rPr>
                <w:sz w:val="26"/>
                <w:szCs w:val="26"/>
              </w:rPr>
            </w:pPr>
            <w:r>
              <w:rPr>
                <w:sz w:val="26"/>
                <w:szCs w:val="26"/>
              </w:rPr>
              <w:t>1.3</w:t>
            </w:r>
          </w:p>
        </w:tc>
        <w:tc>
          <w:tcPr>
            <w:tcW w:w="4476" w:type="dxa"/>
          </w:tcPr>
          <w:p w:rsidR="00B42C95" w:rsidRDefault="00E1662E">
            <w:pPr>
              <w:pStyle w:val="NormalWeb"/>
              <w:spacing w:before="120" w:beforeAutospacing="0" w:after="0" w:afterAutospacing="0"/>
              <w:rPr>
                <w:sz w:val="26"/>
                <w:szCs w:val="26"/>
              </w:rPr>
            </w:pPr>
            <w:r>
              <w:rPr>
                <w:sz w:val="26"/>
                <w:szCs w:val="26"/>
              </w:rPr>
              <w:t>Dụng cụ viên</w:t>
            </w:r>
          </w:p>
        </w:tc>
        <w:tc>
          <w:tcPr>
            <w:tcW w:w="2137" w:type="dxa"/>
            <w:vAlign w:val="center"/>
          </w:tcPr>
          <w:p w:rsidR="00B42C95" w:rsidRDefault="00E1662E">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1</w:t>
            </w:r>
          </w:p>
        </w:tc>
      </w:tr>
      <w:tr w:rsidR="00B42C95">
        <w:tc>
          <w:tcPr>
            <w:tcW w:w="866" w:type="dxa"/>
            <w:vAlign w:val="center"/>
          </w:tcPr>
          <w:p w:rsidR="00B42C95" w:rsidRDefault="00E1662E">
            <w:pPr>
              <w:pStyle w:val="NormalWeb"/>
              <w:spacing w:before="120" w:beforeAutospacing="0" w:after="0" w:afterAutospacing="0"/>
              <w:jc w:val="center"/>
              <w:rPr>
                <w:sz w:val="26"/>
                <w:szCs w:val="26"/>
              </w:rPr>
            </w:pPr>
            <w:r>
              <w:rPr>
                <w:sz w:val="26"/>
                <w:szCs w:val="26"/>
              </w:rPr>
              <w:t>1.4</w:t>
            </w:r>
          </w:p>
        </w:tc>
        <w:tc>
          <w:tcPr>
            <w:tcW w:w="4476" w:type="dxa"/>
          </w:tcPr>
          <w:p w:rsidR="00B42C95" w:rsidRDefault="00E1662E">
            <w:pPr>
              <w:pStyle w:val="NormalWeb"/>
              <w:spacing w:before="120" w:beforeAutospacing="0" w:after="0" w:afterAutospacing="0"/>
              <w:rPr>
                <w:sz w:val="26"/>
                <w:szCs w:val="26"/>
              </w:rPr>
            </w:pPr>
            <w:r>
              <w:rPr>
                <w:sz w:val="26"/>
                <w:szCs w:val="26"/>
              </w:rPr>
              <w:t>Giúp việc</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Người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1</w:t>
            </w:r>
          </w:p>
        </w:tc>
      </w:tr>
      <w:tr w:rsidR="00B42C95">
        <w:tc>
          <w:tcPr>
            <w:tcW w:w="866"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2</w:t>
            </w:r>
          </w:p>
        </w:tc>
        <w:tc>
          <w:tcPr>
            <w:tcW w:w="4476" w:type="dxa"/>
          </w:tcPr>
          <w:p w:rsidR="00B42C95" w:rsidRDefault="00E1662E">
            <w:pPr>
              <w:pStyle w:val="NormalWeb"/>
              <w:spacing w:before="120" w:beforeAutospacing="0" w:after="0" w:afterAutospacing="0"/>
              <w:rPr>
                <w:b/>
                <w:color w:val="000000"/>
                <w:sz w:val="26"/>
                <w:szCs w:val="26"/>
              </w:rPr>
            </w:pPr>
            <w:r>
              <w:rPr>
                <w:b/>
                <w:color w:val="000000"/>
                <w:sz w:val="26"/>
                <w:szCs w:val="26"/>
              </w:rPr>
              <w:t xml:space="preserve">Thuốc </w:t>
            </w:r>
          </w:p>
        </w:tc>
        <w:tc>
          <w:tcPr>
            <w:tcW w:w="2137" w:type="dxa"/>
            <w:vAlign w:val="center"/>
          </w:tcPr>
          <w:p w:rsidR="00B42C95" w:rsidRDefault="00B42C95">
            <w:pPr>
              <w:pStyle w:val="NormalWeb"/>
              <w:spacing w:before="120" w:beforeAutospacing="0" w:after="0" w:afterAutospacing="0"/>
              <w:jc w:val="center"/>
              <w:rPr>
                <w:color w:val="000000"/>
                <w:sz w:val="26"/>
                <w:szCs w:val="26"/>
              </w:rPr>
            </w:pPr>
          </w:p>
        </w:tc>
        <w:tc>
          <w:tcPr>
            <w:tcW w:w="2127" w:type="dxa"/>
            <w:vAlign w:val="center"/>
          </w:tcPr>
          <w:p w:rsidR="00B42C95" w:rsidRDefault="00B42C95">
            <w:pPr>
              <w:pStyle w:val="NormalWeb"/>
              <w:spacing w:before="120" w:beforeAutospacing="0" w:after="0" w:afterAutospacing="0"/>
              <w:jc w:val="center"/>
              <w:rPr>
                <w:color w:val="000000"/>
                <w:sz w:val="26"/>
                <w:szCs w:val="26"/>
              </w:rPr>
            </w:pPr>
          </w:p>
        </w:tc>
      </w:tr>
      <w:tr w:rsidR="00B42C95">
        <w:tc>
          <w:tcPr>
            <w:tcW w:w="866" w:type="dxa"/>
            <w:vAlign w:val="center"/>
          </w:tcPr>
          <w:p w:rsidR="00B42C95" w:rsidRDefault="00E1662E">
            <w:pPr>
              <w:pStyle w:val="NormalWeb"/>
              <w:spacing w:before="120" w:beforeAutospacing="0" w:after="0" w:afterAutospacing="0"/>
              <w:jc w:val="center"/>
              <w:rPr>
                <w:color w:val="FF0000"/>
                <w:sz w:val="26"/>
                <w:szCs w:val="26"/>
              </w:rPr>
            </w:pPr>
            <w:r>
              <w:rPr>
                <w:sz w:val="26"/>
                <w:szCs w:val="26"/>
              </w:rPr>
              <w:t>2.1</w:t>
            </w:r>
          </w:p>
        </w:tc>
        <w:tc>
          <w:tcPr>
            <w:tcW w:w="4476" w:type="dxa"/>
          </w:tcPr>
          <w:p w:rsidR="00B42C95" w:rsidRDefault="00E1662E">
            <w:pPr>
              <w:pStyle w:val="NormalWeb"/>
              <w:spacing w:before="120" w:beforeAutospacing="0" w:after="0" w:afterAutospacing="0"/>
              <w:rPr>
                <w:color w:val="FF0000"/>
                <w:sz w:val="26"/>
                <w:szCs w:val="26"/>
              </w:rPr>
            </w:pPr>
            <w:r>
              <w:rPr>
                <w:color w:val="000000" w:themeColor="text1"/>
                <w:sz w:val="26"/>
                <w:szCs w:val="26"/>
              </w:rPr>
              <w:t>Dung dịch Natriclorua 0.9% ( chai 500ml)</w:t>
            </w:r>
          </w:p>
        </w:tc>
        <w:tc>
          <w:tcPr>
            <w:tcW w:w="2137" w:type="dxa"/>
            <w:vAlign w:val="center"/>
          </w:tcPr>
          <w:p w:rsidR="00B42C95" w:rsidRDefault="00E1662E">
            <w:pPr>
              <w:pStyle w:val="NormalWeb"/>
              <w:spacing w:before="120" w:beforeAutospacing="0" w:after="0" w:afterAutospacing="0"/>
              <w:ind w:firstLineChars="250" w:firstLine="650"/>
              <w:rPr>
                <w:color w:val="000000"/>
                <w:sz w:val="26"/>
                <w:szCs w:val="26"/>
              </w:rPr>
            </w:pPr>
            <w:r>
              <w:rPr>
                <w:color w:val="000000"/>
                <w:sz w:val="26"/>
                <w:szCs w:val="26"/>
              </w:rPr>
              <w:t>chai</w:t>
            </w:r>
          </w:p>
        </w:tc>
        <w:tc>
          <w:tcPr>
            <w:tcW w:w="2127" w:type="dxa"/>
            <w:vAlign w:val="center"/>
          </w:tcPr>
          <w:p w:rsidR="00B42C95" w:rsidRDefault="00E1662E">
            <w:pPr>
              <w:pStyle w:val="NormalWeb"/>
              <w:spacing w:before="120" w:beforeAutospacing="0" w:after="0" w:afterAutospacing="0"/>
              <w:ind w:firstLineChars="350" w:firstLine="910"/>
              <w:rPr>
                <w:color w:val="000000"/>
                <w:sz w:val="26"/>
                <w:szCs w:val="26"/>
              </w:rPr>
            </w:pPr>
            <w:r>
              <w:rPr>
                <w:color w:val="000000"/>
                <w:sz w:val="26"/>
                <w:szCs w:val="26"/>
              </w:rPr>
              <w:t>4</w:t>
            </w:r>
          </w:p>
        </w:tc>
      </w:tr>
      <w:tr w:rsidR="00B42C95">
        <w:tc>
          <w:tcPr>
            <w:tcW w:w="866"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3</w:t>
            </w:r>
          </w:p>
        </w:tc>
        <w:tc>
          <w:tcPr>
            <w:tcW w:w="4476" w:type="dxa"/>
          </w:tcPr>
          <w:p w:rsidR="00B42C95" w:rsidRDefault="00E1662E">
            <w:pPr>
              <w:pStyle w:val="NormalWeb"/>
              <w:spacing w:before="120" w:beforeAutospacing="0" w:after="0" w:afterAutospacing="0"/>
              <w:rPr>
                <w:b/>
                <w:color w:val="000000"/>
                <w:sz w:val="26"/>
                <w:szCs w:val="26"/>
              </w:rPr>
            </w:pPr>
            <w:r>
              <w:rPr>
                <w:b/>
                <w:color w:val="000000"/>
                <w:sz w:val="26"/>
                <w:szCs w:val="26"/>
              </w:rPr>
              <w:t xml:space="preserve">Vật tư </w:t>
            </w:r>
          </w:p>
        </w:tc>
        <w:tc>
          <w:tcPr>
            <w:tcW w:w="2137" w:type="dxa"/>
            <w:vAlign w:val="center"/>
          </w:tcPr>
          <w:p w:rsidR="00B42C95" w:rsidRDefault="00B42C95">
            <w:pPr>
              <w:pStyle w:val="NormalWeb"/>
              <w:spacing w:before="120" w:beforeAutospacing="0" w:after="0" w:afterAutospacing="0"/>
              <w:jc w:val="center"/>
              <w:rPr>
                <w:sz w:val="26"/>
                <w:szCs w:val="26"/>
              </w:rPr>
            </w:pPr>
          </w:p>
        </w:tc>
        <w:tc>
          <w:tcPr>
            <w:tcW w:w="2127" w:type="dxa"/>
            <w:vAlign w:val="center"/>
          </w:tcPr>
          <w:p w:rsidR="00B42C95" w:rsidRDefault="00B42C95">
            <w:pPr>
              <w:pStyle w:val="NormalWeb"/>
              <w:spacing w:before="120" w:beforeAutospacing="0" w:after="0" w:afterAutospacing="0"/>
              <w:jc w:val="center"/>
              <w:rPr>
                <w:sz w:val="26"/>
                <w:szCs w:val="26"/>
              </w:rPr>
            </w:pP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w:t>
            </w:r>
          </w:p>
        </w:tc>
        <w:tc>
          <w:tcPr>
            <w:tcW w:w="4476" w:type="dxa"/>
          </w:tcPr>
          <w:p w:rsidR="00B42C95" w:rsidRDefault="00E1662E">
            <w:pPr>
              <w:pStyle w:val="NormalWeb"/>
              <w:spacing w:before="120" w:beforeAutospacing="0" w:after="0" w:afterAutospacing="0"/>
              <w:rPr>
                <w:color w:val="000000"/>
                <w:sz w:val="26"/>
                <w:szCs w:val="26"/>
              </w:rPr>
            </w:pPr>
            <w:r>
              <w:rPr>
                <w:bCs/>
                <w:color w:val="000000"/>
                <w:sz w:val="26"/>
                <w:szCs w:val="26"/>
              </w:rPr>
              <w:t xml:space="preserve">Lưỡi dao mổ </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cái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3.2</w:t>
            </w:r>
          </w:p>
        </w:tc>
        <w:tc>
          <w:tcPr>
            <w:tcW w:w="4476" w:type="dxa"/>
            <w:vAlign w:val="center"/>
          </w:tcPr>
          <w:p w:rsidR="00B42C95" w:rsidRDefault="00E1662E">
            <w:pPr>
              <w:pStyle w:val="NormalWeb"/>
              <w:spacing w:before="120" w:beforeAutospacing="0" w:after="0" w:afterAutospacing="0"/>
              <w:rPr>
                <w:color w:val="222222"/>
                <w:sz w:val="26"/>
                <w:szCs w:val="26"/>
              </w:rPr>
            </w:pPr>
            <w:r>
              <w:rPr>
                <w:bCs/>
                <w:color w:val="000000"/>
                <w:sz w:val="26"/>
                <w:szCs w:val="26"/>
              </w:rPr>
              <w:t>Tay dao điện</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cái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0.2</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3.3</w:t>
            </w:r>
          </w:p>
        </w:tc>
        <w:tc>
          <w:tcPr>
            <w:tcW w:w="4476" w:type="dxa"/>
          </w:tcPr>
          <w:p w:rsidR="00B42C95" w:rsidRDefault="00E1662E">
            <w:pPr>
              <w:pStyle w:val="NormalWeb"/>
              <w:spacing w:before="120" w:beforeAutospacing="0" w:after="0" w:afterAutospacing="0"/>
              <w:rPr>
                <w:color w:val="222222"/>
                <w:sz w:val="26"/>
                <w:szCs w:val="26"/>
              </w:rPr>
            </w:pPr>
            <w:r>
              <w:rPr>
                <w:sz w:val="26"/>
                <w:szCs w:val="26"/>
              </w:rPr>
              <w:t>Vật liệu cầm máu các loại</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gói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2</w:t>
            </w:r>
          </w:p>
        </w:tc>
      </w:tr>
      <w:tr w:rsidR="00B42C95">
        <w:tc>
          <w:tcPr>
            <w:tcW w:w="866" w:type="dxa"/>
            <w:vAlign w:val="center"/>
          </w:tcPr>
          <w:p w:rsidR="00B42C95" w:rsidRDefault="00E1662E">
            <w:pPr>
              <w:pStyle w:val="NormalWeb"/>
              <w:spacing w:before="120" w:beforeAutospacing="0" w:after="0" w:afterAutospacing="0"/>
              <w:jc w:val="center"/>
              <w:rPr>
                <w:b/>
                <w:color w:val="000000"/>
                <w:sz w:val="26"/>
                <w:szCs w:val="26"/>
              </w:rPr>
            </w:pPr>
            <w:r>
              <w:rPr>
                <w:color w:val="000000"/>
                <w:sz w:val="26"/>
                <w:szCs w:val="26"/>
              </w:rPr>
              <w:t>3.4</w:t>
            </w:r>
          </w:p>
        </w:tc>
        <w:tc>
          <w:tcPr>
            <w:tcW w:w="4476" w:type="dxa"/>
            <w:vAlign w:val="center"/>
          </w:tcPr>
          <w:p w:rsidR="00B42C95" w:rsidRDefault="00E1662E">
            <w:pPr>
              <w:pStyle w:val="NormalWeb"/>
              <w:spacing w:before="120" w:beforeAutospacing="0" w:after="0" w:afterAutospacing="0"/>
              <w:rPr>
                <w:bCs/>
                <w:color w:val="000000"/>
                <w:sz w:val="26"/>
                <w:szCs w:val="26"/>
              </w:rPr>
            </w:pPr>
            <w:r>
              <w:rPr>
                <w:color w:val="000000"/>
                <w:sz w:val="26"/>
                <w:szCs w:val="26"/>
              </w:rPr>
              <w:t>Gạc mổ to</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gói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15</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3.5</w:t>
            </w:r>
          </w:p>
        </w:tc>
        <w:tc>
          <w:tcPr>
            <w:tcW w:w="4476" w:type="dxa"/>
            <w:vAlign w:val="center"/>
          </w:tcPr>
          <w:p w:rsidR="00B42C95" w:rsidRDefault="00E1662E">
            <w:pPr>
              <w:pStyle w:val="NormalWeb"/>
              <w:spacing w:before="120" w:beforeAutospacing="0" w:after="0" w:afterAutospacing="0"/>
              <w:rPr>
                <w:color w:val="000000"/>
                <w:sz w:val="26"/>
                <w:szCs w:val="26"/>
              </w:rPr>
            </w:pPr>
            <w:r>
              <w:rPr>
                <w:color w:val="000000"/>
                <w:sz w:val="26"/>
                <w:szCs w:val="26"/>
              </w:rPr>
              <w:t>Gạc mổ nhỏ</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 xml:space="preserve">gói </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2</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3.6</w:t>
            </w:r>
          </w:p>
        </w:tc>
        <w:tc>
          <w:tcPr>
            <w:tcW w:w="4476" w:type="dxa"/>
            <w:vAlign w:val="center"/>
          </w:tcPr>
          <w:p w:rsidR="00B42C95" w:rsidRDefault="00E1662E">
            <w:pPr>
              <w:pStyle w:val="NormalWeb"/>
              <w:spacing w:before="120" w:beforeAutospacing="0" w:after="0" w:afterAutospacing="0"/>
              <w:rPr>
                <w:color w:val="000000"/>
                <w:sz w:val="26"/>
                <w:szCs w:val="26"/>
              </w:rPr>
            </w:pPr>
            <w:r>
              <w:rPr>
                <w:color w:val="000000"/>
                <w:sz w:val="26"/>
                <w:szCs w:val="26"/>
              </w:rPr>
              <w:t>Chỉ khâu cân cơ các loại</w:t>
            </w:r>
          </w:p>
        </w:tc>
        <w:tc>
          <w:tcPr>
            <w:tcW w:w="2137" w:type="dxa"/>
            <w:vAlign w:val="center"/>
          </w:tcPr>
          <w:p w:rsidR="00B42C95" w:rsidRDefault="00E1662E">
            <w:pPr>
              <w:pStyle w:val="NormalWeb"/>
              <w:spacing w:before="120" w:beforeAutospacing="0" w:after="0" w:afterAutospacing="0"/>
              <w:jc w:val="center"/>
              <w:rPr>
                <w:sz w:val="26"/>
                <w:szCs w:val="26"/>
              </w:rPr>
            </w:pPr>
            <w:r>
              <w:rPr>
                <w:sz w:val="26"/>
                <w:szCs w:val="26"/>
              </w:rPr>
              <w:t>sợi</w:t>
            </w:r>
          </w:p>
        </w:tc>
        <w:tc>
          <w:tcPr>
            <w:tcW w:w="2127" w:type="dxa"/>
            <w:vAlign w:val="center"/>
          </w:tcPr>
          <w:p w:rsidR="00B42C95" w:rsidRDefault="00E1662E">
            <w:pPr>
              <w:pStyle w:val="NormalWeb"/>
              <w:spacing w:before="120" w:beforeAutospacing="0" w:after="0" w:afterAutospacing="0"/>
              <w:jc w:val="center"/>
              <w:rPr>
                <w:sz w:val="26"/>
                <w:szCs w:val="26"/>
              </w:rPr>
            </w:pPr>
            <w:r>
              <w:rPr>
                <w:sz w:val="26"/>
                <w:szCs w:val="26"/>
              </w:rPr>
              <w:t>3</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3.7</w:t>
            </w:r>
          </w:p>
        </w:tc>
        <w:tc>
          <w:tcPr>
            <w:tcW w:w="4476" w:type="dxa"/>
            <w:vAlign w:val="center"/>
          </w:tcPr>
          <w:p w:rsidR="00B42C95" w:rsidRDefault="00E1662E">
            <w:pPr>
              <w:pStyle w:val="NormalWeb"/>
              <w:spacing w:before="120" w:beforeAutospacing="0" w:after="0" w:afterAutospacing="0"/>
              <w:rPr>
                <w:color w:val="000000"/>
                <w:sz w:val="26"/>
                <w:szCs w:val="26"/>
              </w:rPr>
            </w:pPr>
            <w:r>
              <w:rPr>
                <w:color w:val="000000"/>
                <w:sz w:val="26"/>
                <w:szCs w:val="26"/>
              </w:rPr>
              <w:t xml:space="preserve">Chỉ khâu da </w:t>
            </w:r>
          </w:p>
        </w:tc>
        <w:tc>
          <w:tcPr>
            <w:tcW w:w="2137" w:type="dxa"/>
            <w:vAlign w:val="center"/>
          </w:tcPr>
          <w:p w:rsidR="00B42C95" w:rsidRDefault="00E1662E">
            <w:pPr>
              <w:pStyle w:val="NormalWeb"/>
              <w:spacing w:before="120" w:beforeAutospacing="0" w:after="0" w:afterAutospacing="0"/>
              <w:jc w:val="center"/>
              <w:rPr>
                <w:sz w:val="26"/>
                <w:szCs w:val="26"/>
              </w:rPr>
            </w:pPr>
            <w:r>
              <w:rPr>
                <w:color w:val="000000"/>
                <w:sz w:val="26"/>
                <w:szCs w:val="26"/>
              </w:rPr>
              <w:t>sợi</w:t>
            </w:r>
          </w:p>
        </w:tc>
        <w:tc>
          <w:tcPr>
            <w:tcW w:w="2127" w:type="dxa"/>
            <w:vAlign w:val="center"/>
          </w:tcPr>
          <w:p w:rsidR="00B42C95" w:rsidRDefault="00E1662E">
            <w:pPr>
              <w:pStyle w:val="NormalWeb"/>
              <w:spacing w:before="120" w:beforeAutospacing="0" w:after="0" w:afterAutospacing="0"/>
              <w:jc w:val="center"/>
              <w:rPr>
                <w:sz w:val="26"/>
                <w:szCs w:val="26"/>
              </w:rPr>
            </w:pPr>
            <w:r>
              <w:rPr>
                <w:color w:val="000000"/>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3.8</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Ống dẫn lưu</w:t>
            </w:r>
          </w:p>
        </w:tc>
        <w:tc>
          <w:tcPr>
            <w:tcW w:w="2137" w:type="dxa"/>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3.9</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Povidine</w:t>
            </w:r>
          </w:p>
        </w:tc>
        <w:tc>
          <w:tcPr>
            <w:tcW w:w="2137" w:type="dxa"/>
          </w:tcPr>
          <w:p w:rsidR="00B42C95" w:rsidRDefault="00E1662E">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100</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3.10</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Găng tay mổ</w:t>
            </w:r>
          </w:p>
        </w:tc>
        <w:tc>
          <w:tcPr>
            <w:tcW w:w="2137" w:type="dxa"/>
          </w:tcPr>
          <w:p w:rsidR="00B42C95" w:rsidRDefault="00E1662E">
            <w:pPr>
              <w:pStyle w:val="NormalWeb"/>
              <w:spacing w:before="120" w:beforeAutospacing="0" w:after="0" w:afterAutospacing="0"/>
              <w:jc w:val="center"/>
              <w:rPr>
                <w:color w:val="000000"/>
                <w:sz w:val="26"/>
                <w:szCs w:val="26"/>
              </w:rPr>
            </w:pPr>
            <w:r>
              <w:rPr>
                <w:color w:val="000000"/>
                <w:sz w:val="26"/>
                <w:szCs w:val="26"/>
              </w:rPr>
              <w:t>đôi</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5</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3.11</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Cồn 70 độ</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30</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3.12</w:t>
            </w:r>
          </w:p>
        </w:tc>
        <w:tc>
          <w:tcPr>
            <w:tcW w:w="4476" w:type="dxa"/>
            <w:vAlign w:val="center"/>
          </w:tcPr>
          <w:p w:rsidR="00B42C95" w:rsidRDefault="00E1662E">
            <w:pPr>
              <w:pStyle w:val="NormalWeb"/>
              <w:spacing w:before="120" w:beforeAutospacing="0" w:after="0" w:afterAutospacing="0"/>
              <w:rPr>
                <w:color w:val="000000"/>
                <w:sz w:val="26"/>
                <w:szCs w:val="26"/>
              </w:rPr>
            </w:pPr>
            <w:r>
              <w:rPr>
                <w:color w:val="000000"/>
                <w:sz w:val="26"/>
                <w:szCs w:val="26"/>
              </w:rPr>
              <w:t>Dung dịch rửa tay</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50</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3.13</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Miếng dán vết mổ</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Miếng</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3.14</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Tấm mass dao điện</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tấm</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0.2</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lastRenderedPageBreak/>
              <w:t>3.15</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Băng dính</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cuộn</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0.05</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3.16</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Áo mổ</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0.01</w:t>
            </w:r>
            <w:r w:rsidR="00231141">
              <w:rPr>
                <w:color w:val="000000"/>
                <w:sz w:val="26"/>
                <w:szCs w:val="26"/>
              </w:rPr>
              <w:t>5</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3.17</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Khẩu trang</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E1662E" w:rsidP="00231141">
            <w:pPr>
              <w:pStyle w:val="NormalWeb"/>
              <w:spacing w:before="120" w:beforeAutospacing="0" w:after="0" w:afterAutospacing="0"/>
              <w:jc w:val="center"/>
              <w:rPr>
                <w:color w:val="000000"/>
                <w:sz w:val="26"/>
                <w:szCs w:val="26"/>
              </w:rPr>
            </w:pPr>
            <w:r>
              <w:rPr>
                <w:color w:val="000000"/>
                <w:sz w:val="26"/>
                <w:szCs w:val="26"/>
              </w:rPr>
              <w:t>0.0</w:t>
            </w:r>
            <w:r w:rsidR="00231141">
              <w:rPr>
                <w:color w:val="000000"/>
                <w:sz w:val="26"/>
                <w:szCs w:val="26"/>
              </w:rPr>
              <w:t>15</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3.18</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Khăn lau tay</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231141" w:rsidP="00231141">
            <w:pPr>
              <w:pStyle w:val="NormalWeb"/>
              <w:spacing w:before="120" w:beforeAutospacing="0" w:after="0" w:afterAutospacing="0"/>
              <w:jc w:val="both"/>
              <w:rPr>
                <w:color w:val="000000"/>
                <w:sz w:val="26"/>
                <w:szCs w:val="26"/>
              </w:rPr>
            </w:pPr>
            <w:r>
              <w:rPr>
                <w:color w:val="000000"/>
                <w:sz w:val="26"/>
                <w:szCs w:val="26"/>
              </w:rPr>
              <w:t xml:space="preserve">          0.06</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3.19</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Săng mổ  2</w:t>
            </w:r>
            <w:r>
              <w:rPr>
                <w:rFonts w:ascii="Arial" w:hAnsi="Arial" w:cs="Arial"/>
                <w:color w:val="000000"/>
                <w:sz w:val="26"/>
                <w:szCs w:val="26"/>
              </w:rPr>
              <w:t>×</w:t>
            </w:r>
            <w:r>
              <w:rPr>
                <w:color w:val="000000"/>
                <w:sz w:val="26"/>
                <w:szCs w:val="26"/>
              </w:rPr>
              <w:t>1.45m</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231141" w:rsidP="00231141">
            <w:pPr>
              <w:pStyle w:val="NormalWeb"/>
              <w:spacing w:before="120" w:beforeAutospacing="0" w:after="0" w:afterAutospacing="0"/>
              <w:jc w:val="both"/>
              <w:rPr>
                <w:color w:val="000000"/>
                <w:sz w:val="26"/>
                <w:szCs w:val="26"/>
              </w:rPr>
            </w:pPr>
            <w:r>
              <w:rPr>
                <w:color w:val="000000"/>
                <w:sz w:val="26"/>
                <w:szCs w:val="26"/>
              </w:rPr>
              <w:t xml:space="preserve">          </w:t>
            </w:r>
            <w:r w:rsidR="00E1662E">
              <w:rPr>
                <w:color w:val="000000"/>
                <w:sz w:val="26"/>
                <w:szCs w:val="26"/>
              </w:rPr>
              <w:t>0.013</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3.20</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Mũ vải</w:t>
            </w:r>
          </w:p>
        </w:tc>
        <w:tc>
          <w:tcPr>
            <w:tcW w:w="213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231141" w:rsidP="00231141">
            <w:pPr>
              <w:pStyle w:val="NormalWeb"/>
              <w:spacing w:before="120" w:beforeAutospacing="0" w:after="0" w:afterAutospacing="0"/>
              <w:jc w:val="both"/>
              <w:rPr>
                <w:color w:val="000000"/>
                <w:sz w:val="26"/>
                <w:szCs w:val="26"/>
              </w:rPr>
            </w:pPr>
            <w:r>
              <w:rPr>
                <w:color w:val="000000"/>
                <w:sz w:val="26"/>
                <w:szCs w:val="26"/>
              </w:rPr>
              <w:t xml:space="preserve">          0.015</w:t>
            </w:r>
          </w:p>
        </w:tc>
      </w:tr>
      <w:tr w:rsidR="00B42C95">
        <w:tc>
          <w:tcPr>
            <w:tcW w:w="866" w:type="dxa"/>
            <w:vAlign w:val="center"/>
          </w:tcPr>
          <w:p w:rsidR="00B42C95" w:rsidRDefault="00E1662E">
            <w:pPr>
              <w:pStyle w:val="NormalWeb"/>
              <w:spacing w:before="120" w:beforeAutospacing="0" w:after="0" w:afterAutospacing="0"/>
              <w:jc w:val="center"/>
              <w:rPr>
                <w:b/>
                <w:color w:val="000000"/>
                <w:sz w:val="26"/>
                <w:szCs w:val="26"/>
              </w:rPr>
            </w:pPr>
            <w:r>
              <w:rPr>
                <w:b/>
                <w:color w:val="000000"/>
                <w:sz w:val="26"/>
                <w:szCs w:val="26"/>
              </w:rPr>
              <w:t>4</w:t>
            </w:r>
          </w:p>
        </w:tc>
        <w:tc>
          <w:tcPr>
            <w:tcW w:w="4476" w:type="dxa"/>
          </w:tcPr>
          <w:p w:rsidR="00B42C95" w:rsidRDefault="00E1662E">
            <w:pPr>
              <w:pStyle w:val="NormalWeb"/>
              <w:spacing w:before="120" w:beforeAutospacing="0" w:after="0" w:afterAutospacing="0"/>
              <w:rPr>
                <w:b/>
                <w:bCs/>
                <w:color w:val="000000"/>
                <w:sz w:val="26"/>
                <w:szCs w:val="26"/>
              </w:rPr>
            </w:pPr>
            <w:r>
              <w:rPr>
                <w:b/>
                <w:bCs/>
                <w:color w:val="000000"/>
                <w:sz w:val="26"/>
                <w:szCs w:val="26"/>
              </w:rPr>
              <w:t xml:space="preserve">Trang Thiết bị </w:t>
            </w:r>
            <w:r>
              <w:rPr>
                <w:color w:val="222222"/>
                <w:sz w:val="26"/>
                <w:szCs w:val="26"/>
              </w:rPr>
              <w:t> (sử dụng trực tiếp)</w:t>
            </w:r>
          </w:p>
        </w:tc>
        <w:tc>
          <w:tcPr>
            <w:tcW w:w="2137" w:type="dxa"/>
            <w:vAlign w:val="center"/>
          </w:tcPr>
          <w:p w:rsidR="00B42C95" w:rsidRDefault="00B42C95">
            <w:pPr>
              <w:pStyle w:val="NormalWeb"/>
              <w:spacing w:before="120" w:beforeAutospacing="0" w:after="0" w:afterAutospacing="0"/>
              <w:jc w:val="center"/>
              <w:rPr>
                <w:color w:val="000000"/>
                <w:sz w:val="26"/>
                <w:szCs w:val="26"/>
              </w:rPr>
            </w:pPr>
          </w:p>
        </w:tc>
        <w:tc>
          <w:tcPr>
            <w:tcW w:w="2127" w:type="dxa"/>
            <w:vAlign w:val="center"/>
          </w:tcPr>
          <w:p w:rsidR="00B42C95" w:rsidRDefault="00B42C95">
            <w:pPr>
              <w:pStyle w:val="NormalWeb"/>
              <w:spacing w:before="120" w:beforeAutospacing="0" w:after="0" w:afterAutospacing="0"/>
              <w:jc w:val="center"/>
              <w:rPr>
                <w:color w:val="000000"/>
                <w:sz w:val="26"/>
                <w:szCs w:val="26"/>
              </w:rPr>
            </w:pP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4.1</w:t>
            </w:r>
          </w:p>
        </w:tc>
        <w:tc>
          <w:tcPr>
            <w:tcW w:w="4476" w:type="dxa"/>
          </w:tcPr>
          <w:p w:rsidR="00B42C95" w:rsidRDefault="00E1662E">
            <w:pPr>
              <w:pStyle w:val="NormalWeb"/>
              <w:spacing w:before="120" w:beforeAutospacing="0" w:after="0" w:afterAutospacing="0"/>
              <w:rPr>
                <w:color w:val="000000"/>
                <w:sz w:val="26"/>
                <w:szCs w:val="26"/>
              </w:rPr>
            </w:pPr>
            <w:r>
              <w:rPr>
                <w:color w:val="000000"/>
                <w:sz w:val="26"/>
                <w:szCs w:val="26"/>
              </w:rPr>
              <w:t>Bộ dụng cụ đại phẫu</w:t>
            </w:r>
          </w:p>
        </w:tc>
        <w:tc>
          <w:tcPr>
            <w:tcW w:w="2137" w:type="dxa"/>
            <w:vAlign w:val="center"/>
          </w:tcPr>
          <w:p w:rsidR="00B42C95" w:rsidRDefault="0018405D" w:rsidP="0018405D">
            <w:pPr>
              <w:pStyle w:val="NormalWeb"/>
              <w:spacing w:before="120" w:beforeAutospacing="0" w:after="0" w:afterAutospacing="0"/>
              <w:jc w:val="center"/>
              <w:rPr>
                <w:color w:val="000000"/>
                <w:sz w:val="26"/>
                <w:szCs w:val="26"/>
              </w:rPr>
            </w:pPr>
            <w:r>
              <w:rPr>
                <w:color w:val="000000"/>
                <w:sz w:val="26"/>
                <w:szCs w:val="26"/>
              </w:rPr>
              <w:t>cộ</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4.2</w:t>
            </w:r>
          </w:p>
        </w:tc>
        <w:tc>
          <w:tcPr>
            <w:tcW w:w="4476" w:type="dxa"/>
          </w:tcPr>
          <w:p w:rsidR="00B42C95" w:rsidRDefault="00E1662E">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Máy hút</w:t>
            </w:r>
          </w:p>
        </w:tc>
        <w:tc>
          <w:tcPr>
            <w:tcW w:w="2137" w:type="dxa"/>
          </w:tcPr>
          <w:p w:rsidR="00B42C95" w:rsidRDefault="0018405D" w:rsidP="0018405D">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r>
      <w:tr w:rsidR="00B42C95">
        <w:tc>
          <w:tcPr>
            <w:tcW w:w="866" w:type="dxa"/>
            <w:vAlign w:val="center"/>
          </w:tcPr>
          <w:p w:rsidR="00B42C95" w:rsidRDefault="00E1662E">
            <w:pPr>
              <w:pStyle w:val="NormalWeb"/>
              <w:spacing w:before="120" w:beforeAutospacing="0" w:after="0" w:afterAutospacing="0"/>
              <w:jc w:val="center"/>
              <w:rPr>
                <w:color w:val="000000"/>
                <w:sz w:val="26"/>
                <w:szCs w:val="26"/>
              </w:rPr>
            </w:pPr>
            <w:r>
              <w:rPr>
                <w:color w:val="000000"/>
                <w:sz w:val="26"/>
                <w:szCs w:val="26"/>
              </w:rPr>
              <w:t>4.3</w:t>
            </w:r>
          </w:p>
        </w:tc>
        <w:tc>
          <w:tcPr>
            <w:tcW w:w="4476" w:type="dxa"/>
          </w:tcPr>
          <w:p w:rsidR="00B42C95" w:rsidRDefault="00E1662E">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Dao điện</w:t>
            </w:r>
          </w:p>
        </w:tc>
        <w:tc>
          <w:tcPr>
            <w:tcW w:w="2137" w:type="dxa"/>
          </w:tcPr>
          <w:p w:rsidR="00B42C95" w:rsidRDefault="0018405D" w:rsidP="0018405D">
            <w:pPr>
              <w:pStyle w:val="NormalWeb"/>
              <w:spacing w:before="120" w:beforeAutospacing="0" w:after="0" w:afterAutospacing="0"/>
              <w:jc w:val="center"/>
              <w:rPr>
                <w:color w:val="000000"/>
                <w:sz w:val="26"/>
                <w:szCs w:val="26"/>
              </w:rPr>
            </w:pPr>
            <w:r>
              <w:rPr>
                <w:color w:val="000000"/>
                <w:sz w:val="26"/>
                <w:szCs w:val="26"/>
              </w:rPr>
              <w:t>cái</w:t>
            </w:r>
          </w:p>
        </w:tc>
        <w:tc>
          <w:tcPr>
            <w:tcW w:w="2127" w:type="dxa"/>
          </w:tcPr>
          <w:p w:rsidR="00B42C95" w:rsidRDefault="00E1662E">
            <w:pPr>
              <w:pStyle w:val="NormalWeb"/>
              <w:spacing w:before="120" w:beforeAutospacing="0" w:after="0" w:afterAutospacing="0"/>
              <w:jc w:val="center"/>
              <w:rPr>
                <w:color w:val="000000"/>
                <w:sz w:val="26"/>
                <w:szCs w:val="26"/>
              </w:rPr>
            </w:pPr>
            <w:r>
              <w:rPr>
                <w:color w:val="000000"/>
                <w:sz w:val="26"/>
                <w:szCs w:val="26"/>
              </w:rPr>
              <w:t>1</w:t>
            </w:r>
          </w:p>
        </w:tc>
      </w:tr>
    </w:tbl>
    <w:p w:rsidR="00B42C95" w:rsidRDefault="00B42C95">
      <w:pPr>
        <w:spacing w:before="120"/>
        <w:rPr>
          <w:rFonts w:ascii="Times New Roman" w:hAnsi="Times New Roman" w:cs="Times New Roman"/>
          <w:sz w:val="26"/>
          <w:szCs w:val="26"/>
          <w:lang w:val="en-US"/>
        </w:rPr>
      </w:pPr>
    </w:p>
    <w:bookmarkEnd w:id="1"/>
    <w:p w:rsidR="00B42C95" w:rsidRDefault="00B42C95">
      <w:pPr>
        <w:spacing w:before="120"/>
        <w:rPr>
          <w:rFonts w:ascii="Times New Roman" w:hAnsi="Times New Roman" w:cs="Times New Roman"/>
          <w:sz w:val="26"/>
          <w:szCs w:val="26"/>
          <w:lang w:val="en-US"/>
        </w:rPr>
      </w:pPr>
    </w:p>
    <w:sectPr w:rsidR="00B42C95">
      <w:headerReference w:type="default" r:id="rId10"/>
      <w:footerReference w:type="default" r:id="rId11"/>
      <w:pgSz w:w="12240" w:h="15840"/>
      <w:pgMar w:top="1418"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97" w:rsidRDefault="001E4197">
      <w:r>
        <w:separator/>
      </w:r>
    </w:p>
  </w:endnote>
  <w:endnote w:type="continuationSeparator" w:id="0">
    <w:p w:rsidR="001E4197" w:rsidRDefault="001E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95" w:rsidRDefault="00B42C95">
    <w:pPr>
      <w:pStyle w:val="Footer"/>
      <w:jc w:val="center"/>
    </w:pPr>
  </w:p>
  <w:p w:rsidR="00B42C95" w:rsidRDefault="00B4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97" w:rsidRDefault="001E4197">
      <w:r>
        <w:separator/>
      </w:r>
    </w:p>
  </w:footnote>
  <w:footnote w:type="continuationSeparator" w:id="0">
    <w:p w:rsidR="001E4197" w:rsidRDefault="001E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949670"/>
    </w:sdtPr>
    <w:sdtEndPr>
      <w:rPr>
        <w:rFonts w:ascii="Times New Roman" w:hAnsi="Times New Roman" w:cs="Times New Roman"/>
        <w:sz w:val="26"/>
        <w:szCs w:val="26"/>
      </w:rPr>
    </w:sdtEndPr>
    <w:sdtContent>
      <w:p w:rsidR="00B42C95" w:rsidRDefault="00E1662E">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0E02FA">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B42C95" w:rsidRDefault="00B4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60D3E"/>
    <w:multiLevelType w:val="multilevel"/>
    <w:tmpl w:val="7E960D3E"/>
    <w:lvl w:ilvl="0">
      <w:start w:val="1"/>
      <w:numFmt w:val="decimal"/>
      <w:lvlText w:val="%1."/>
      <w:lvlJc w:val="left"/>
      <w:pPr>
        <w:ind w:left="360" w:hanging="360"/>
      </w:pPr>
      <w:rPr>
        <w:rFonts w:asciiTheme="minorHAnsi" w:hAnsiTheme="minorHAnsi" w:cstheme="minorBidi" w:hint="default"/>
        <w:color w:val="000000"/>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C"/>
    <w:rsid w:val="00012E35"/>
    <w:rsid w:val="000131FC"/>
    <w:rsid w:val="00025D75"/>
    <w:rsid w:val="00052459"/>
    <w:rsid w:val="00060254"/>
    <w:rsid w:val="00065E1A"/>
    <w:rsid w:val="00073562"/>
    <w:rsid w:val="00080AD5"/>
    <w:rsid w:val="000C09F3"/>
    <w:rsid w:val="000D6B68"/>
    <w:rsid w:val="000E02FA"/>
    <w:rsid w:val="000F51E5"/>
    <w:rsid w:val="000F75B0"/>
    <w:rsid w:val="00100C35"/>
    <w:rsid w:val="0011476F"/>
    <w:rsid w:val="00135A8B"/>
    <w:rsid w:val="0015386E"/>
    <w:rsid w:val="00163247"/>
    <w:rsid w:val="0018405D"/>
    <w:rsid w:val="001A1940"/>
    <w:rsid w:val="001E4197"/>
    <w:rsid w:val="001F7F20"/>
    <w:rsid w:val="00204C3A"/>
    <w:rsid w:val="00205268"/>
    <w:rsid w:val="00231141"/>
    <w:rsid w:val="0024146B"/>
    <w:rsid w:val="002439FA"/>
    <w:rsid w:val="0024451F"/>
    <w:rsid w:val="00263240"/>
    <w:rsid w:val="002A3440"/>
    <w:rsid w:val="002A43AB"/>
    <w:rsid w:val="002C134A"/>
    <w:rsid w:val="002D03B1"/>
    <w:rsid w:val="002D67C4"/>
    <w:rsid w:val="00314631"/>
    <w:rsid w:val="00340B81"/>
    <w:rsid w:val="00345537"/>
    <w:rsid w:val="003472C4"/>
    <w:rsid w:val="00354A77"/>
    <w:rsid w:val="00376546"/>
    <w:rsid w:val="003845BE"/>
    <w:rsid w:val="003B1FDB"/>
    <w:rsid w:val="00406DFB"/>
    <w:rsid w:val="004154E6"/>
    <w:rsid w:val="00480BB7"/>
    <w:rsid w:val="004A4B04"/>
    <w:rsid w:val="004F5BB3"/>
    <w:rsid w:val="00502F15"/>
    <w:rsid w:val="005202C0"/>
    <w:rsid w:val="00537540"/>
    <w:rsid w:val="00557D72"/>
    <w:rsid w:val="00561378"/>
    <w:rsid w:val="00574DFB"/>
    <w:rsid w:val="005A528A"/>
    <w:rsid w:val="00605723"/>
    <w:rsid w:val="0061659A"/>
    <w:rsid w:val="0061786D"/>
    <w:rsid w:val="006257DC"/>
    <w:rsid w:val="00640BA4"/>
    <w:rsid w:val="00673169"/>
    <w:rsid w:val="00675C9A"/>
    <w:rsid w:val="006A7900"/>
    <w:rsid w:val="006B1BFC"/>
    <w:rsid w:val="007339E2"/>
    <w:rsid w:val="007724ED"/>
    <w:rsid w:val="00774EE1"/>
    <w:rsid w:val="0078655C"/>
    <w:rsid w:val="007B2781"/>
    <w:rsid w:val="007C5AF2"/>
    <w:rsid w:val="007E2B0B"/>
    <w:rsid w:val="007E6FCF"/>
    <w:rsid w:val="008068DC"/>
    <w:rsid w:val="008208B2"/>
    <w:rsid w:val="00854E70"/>
    <w:rsid w:val="008752E7"/>
    <w:rsid w:val="00887457"/>
    <w:rsid w:val="008A33BF"/>
    <w:rsid w:val="008B5273"/>
    <w:rsid w:val="008D47D7"/>
    <w:rsid w:val="008D5247"/>
    <w:rsid w:val="008D5851"/>
    <w:rsid w:val="008E173B"/>
    <w:rsid w:val="008E182F"/>
    <w:rsid w:val="008F2E7F"/>
    <w:rsid w:val="009071D1"/>
    <w:rsid w:val="00947AA8"/>
    <w:rsid w:val="00976418"/>
    <w:rsid w:val="00993A4A"/>
    <w:rsid w:val="009D428A"/>
    <w:rsid w:val="00A10BF4"/>
    <w:rsid w:val="00A4584F"/>
    <w:rsid w:val="00A635AA"/>
    <w:rsid w:val="00A67067"/>
    <w:rsid w:val="00A7371A"/>
    <w:rsid w:val="00A848AF"/>
    <w:rsid w:val="00AA16C6"/>
    <w:rsid w:val="00AA4502"/>
    <w:rsid w:val="00AA5F10"/>
    <w:rsid w:val="00AB4EB1"/>
    <w:rsid w:val="00AF6D35"/>
    <w:rsid w:val="00B42C95"/>
    <w:rsid w:val="00B72571"/>
    <w:rsid w:val="00B91F72"/>
    <w:rsid w:val="00BA222F"/>
    <w:rsid w:val="00BC0CDF"/>
    <w:rsid w:val="00BC7761"/>
    <w:rsid w:val="00BE7C4F"/>
    <w:rsid w:val="00C64E95"/>
    <w:rsid w:val="00C664EF"/>
    <w:rsid w:val="00C9041B"/>
    <w:rsid w:val="00C93DCB"/>
    <w:rsid w:val="00CA62CE"/>
    <w:rsid w:val="00CC593F"/>
    <w:rsid w:val="00D10C6A"/>
    <w:rsid w:val="00D66380"/>
    <w:rsid w:val="00D671B2"/>
    <w:rsid w:val="00D70B99"/>
    <w:rsid w:val="00D75BF9"/>
    <w:rsid w:val="00DD3300"/>
    <w:rsid w:val="00DD7E7B"/>
    <w:rsid w:val="00E06B66"/>
    <w:rsid w:val="00E1662E"/>
    <w:rsid w:val="00E33282"/>
    <w:rsid w:val="00E827B5"/>
    <w:rsid w:val="00E95150"/>
    <w:rsid w:val="00EE0B48"/>
    <w:rsid w:val="00EE1652"/>
    <w:rsid w:val="00F130CE"/>
    <w:rsid w:val="00F16358"/>
    <w:rsid w:val="00F4474E"/>
    <w:rsid w:val="00F51C09"/>
    <w:rsid w:val="00F62503"/>
    <w:rsid w:val="00F810BE"/>
    <w:rsid w:val="00F94367"/>
    <w:rsid w:val="00F96C0E"/>
    <w:rsid w:val="00FD1EFC"/>
    <w:rsid w:val="1D023ECC"/>
    <w:rsid w:val="219F1552"/>
    <w:rsid w:val="274E273F"/>
    <w:rsid w:val="66B11174"/>
    <w:rsid w:val="704A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622A8C3-839C-4D12-8A1F-86DCA8D5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lang w:val="vi-VN" w:eastAsia="vi-VN"/>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Calibri" w:eastAsia="Calibri" w:hAnsi="Calibri" w:cs="Arial"/>
      <w:lang w:val="vi-VN" w:eastAsia="vi-V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qFormat/>
    <w:rPr>
      <w:rFonts w:ascii="Calibri" w:eastAsia="Calibri" w:hAnsi="Calibri" w:cs="Arial"/>
      <w:sz w:val="20"/>
      <w:szCs w:val="20"/>
      <w:lang w:val="vi-VN" w:eastAsia="vi-V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B06BD-3415-451C-B437-5BB0274C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1002</Words>
  <Characters>5715</Characters>
  <Application>Microsoft Office Word</Application>
  <DocSecurity>0</DocSecurity>
  <Lines>47</Lines>
  <Paragraphs>13</Paragraphs>
  <ScaleCrop>false</ScaleCrop>
  <Company>Microsoft</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2024-01-30T00:34:00Z</dcterms:created>
  <dcterms:modified xsi:type="dcterms:W3CDTF">2024-05-10T07:26:00Z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DF39862F3FBB431395D6CBDFC8C10813_12</vt:lpwstr>
  </property>
</Properties>
</file>