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F0" w:rsidRDefault="00F511C6" w:rsidP="00D774F0">
      <w:pPr>
        <w:pStyle w:val="TableParagraph"/>
        <w:spacing w:before="120" w:line="348" w:lineRule="auto"/>
        <w:jc w:val="center"/>
        <w:rPr>
          <w:b/>
          <w:sz w:val="26"/>
          <w:szCs w:val="26"/>
        </w:rPr>
      </w:pPr>
      <w:bookmarkStart w:id="0" w:name="OLE_LINK11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370D" wp14:editId="5034D81F">
                <wp:simplePos x="0" y="0"/>
                <wp:positionH relativeFrom="column">
                  <wp:posOffset>37721</wp:posOffset>
                </wp:positionH>
                <wp:positionV relativeFrom="paragraph">
                  <wp:posOffset>-43196</wp:posOffset>
                </wp:positionV>
                <wp:extent cx="5830784" cy="9469120"/>
                <wp:effectExtent l="19050" t="19050" r="36830" b="368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946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84" w:rsidRPr="007016E1" w:rsidRDefault="007C4184" w:rsidP="007C418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016E1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BỆNH VIỆN ĐA KHOA TỈNH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LÀO CAI</w:t>
                            </w:r>
                          </w:p>
                          <w:p w:rsidR="007C4184" w:rsidRDefault="007C4184" w:rsidP="007C4184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602CB8" w:rsidRPr="003C1C07" w:rsidRDefault="00602CB8" w:rsidP="007C4184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7C4184" w:rsidRPr="003C1C07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7C4184" w:rsidRPr="00327FD5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AA4D7A1" wp14:editId="10F0F45D">
                                  <wp:extent cx="1282700" cy="1318260"/>
                                  <wp:effectExtent l="0" t="0" r="0" b="0"/>
                                  <wp:docPr id="17" name="Picture 17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QUY TRÌNH</w:t>
                            </w:r>
                          </w:p>
                          <w:p w:rsidR="007C4184" w:rsidRPr="00E510CB" w:rsidRDefault="00F16951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CUNG ỨNG THUỐC HIẾM</w:t>
                            </w:r>
                          </w:p>
                          <w:p w:rsidR="007C4184" w:rsidRPr="00F62C8C" w:rsidRDefault="007C4184" w:rsidP="007C4184">
                            <w:pPr>
                              <w:jc w:val="center"/>
                            </w:pPr>
                          </w:p>
                          <w:p w:rsidR="007C4184" w:rsidRPr="00602CB8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02CB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QT.</w:t>
                            </w:r>
                            <w:r w:rsidR="00F16951" w:rsidRPr="00602CB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78</w:t>
                            </w:r>
                            <w:r w:rsidRPr="00602CB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.HT</w:t>
                            </w: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C4184" w:rsidRDefault="007C4184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602CB8" w:rsidRDefault="00602CB8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602CB8" w:rsidRDefault="00602CB8" w:rsidP="007C41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8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2721"/>
                              <w:gridCol w:w="2551"/>
                              <w:gridCol w:w="2494"/>
                            </w:tblGrid>
                            <w:tr w:rsidR="007C4184" w:rsidTr="00511669">
                              <w:tc>
                                <w:tcPr>
                                  <w:tcW w:w="119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4"/>
                                    </w:rPr>
                                    <w:t>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viết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4"/>
                                    </w:rPr>
                                    <w:t>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kiểm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4"/>
                                    </w:rPr>
                                    <w:t>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phê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c>
                            </w:tr>
                            <w:tr w:rsidR="007C4184" w:rsidTr="00511669">
                              <w:tc>
                                <w:tcPr>
                                  <w:tcW w:w="119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tên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7C4184" w:rsidRPr="00083C46" w:rsidRDefault="007C4184" w:rsidP="00EC250F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Ds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Thị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Phượng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C4184" w:rsidRPr="00083C46" w:rsidRDefault="007C4184" w:rsidP="00EC250F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Ths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Bích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Thảo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C4184" w:rsidRPr="00083C46" w:rsidRDefault="00F16951" w:rsidP="00327FD5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Ths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Phạm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An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Hùng</w:t>
                                  </w:r>
                                  <w:proofErr w:type="spellEnd"/>
                                </w:p>
                              </w:tc>
                            </w:tr>
                            <w:tr w:rsidR="007C4184" w:rsidTr="00511669">
                              <w:trPr>
                                <w:trHeight w:val="1724"/>
                              </w:trPr>
                              <w:tc>
                                <w:tcPr>
                                  <w:tcW w:w="119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602CB8" w:rsidRDefault="00602CB8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602CB8" w:rsidRDefault="00602CB8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C4184" w:rsidRDefault="007C418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184" w:rsidRDefault="007C4184" w:rsidP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7C4184" w:rsidRDefault="007C4184" w:rsidP="007C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95pt;margin-top:-3.4pt;width:459.1pt;height:7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" strokeweight="4.5pt">
                <v:stroke linestyle="thinThick"/>
                <v:textbox>
                  <w:txbxContent>
                    <w:p w:rsidR="007C4184" w:rsidRPr="007016E1" w:rsidRDefault="007C4184" w:rsidP="007C418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016E1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BỆNH VIỆN ĐA KHOA TỈNH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LÀO CAI</w:t>
                      </w:r>
                    </w:p>
                    <w:p w:rsidR="007C4184" w:rsidRDefault="007C4184" w:rsidP="007C4184">
                      <w:pPr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602CB8" w:rsidRPr="003C1C07" w:rsidRDefault="00602CB8" w:rsidP="007C4184">
                      <w:pPr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7C4184" w:rsidRPr="003C1C07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7C4184" w:rsidRPr="00327FD5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AA4D7A1" wp14:editId="10F0F45D">
                            <wp:extent cx="1282700" cy="1318260"/>
                            <wp:effectExtent l="0" t="0" r="0" b="0"/>
                            <wp:docPr id="17" name="Picture 17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>QUY TRÌNH</w:t>
                      </w:r>
                    </w:p>
                    <w:p w:rsidR="007C4184" w:rsidRPr="00E510CB" w:rsidRDefault="00F16951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>CUNG ỨNG THUỐC HIẾM</w:t>
                      </w:r>
                    </w:p>
                    <w:p w:rsidR="007C4184" w:rsidRPr="00F62C8C" w:rsidRDefault="007C4184" w:rsidP="007C4184">
                      <w:pPr>
                        <w:jc w:val="center"/>
                      </w:pPr>
                    </w:p>
                    <w:p w:rsidR="007C4184" w:rsidRPr="00602CB8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602CB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QT.</w:t>
                      </w:r>
                      <w:r w:rsidR="00F16951" w:rsidRPr="00602CB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78</w:t>
                      </w:r>
                      <w:r w:rsidRPr="00602CB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.HT</w:t>
                      </w: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bookmarkStart w:id="2" w:name="_GoBack"/>
                      <w:bookmarkEnd w:id="2"/>
                    </w:p>
                    <w:p w:rsidR="007C4184" w:rsidRDefault="007C4184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602CB8" w:rsidRDefault="00602CB8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602CB8" w:rsidRDefault="00602CB8" w:rsidP="007C4184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tbl>
                      <w:tblPr>
                        <w:tblW w:w="8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2721"/>
                        <w:gridCol w:w="2551"/>
                        <w:gridCol w:w="2494"/>
                      </w:tblGrid>
                      <w:tr w:rsidR="007C4184" w:rsidTr="00511669">
                        <w:tc>
                          <w:tcPr>
                            <w:tcW w:w="119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viết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tra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duyệt</w:t>
                            </w:r>
                            <w:proofErr w:type="spellEnd"/>
                          </w:p>
                        </w:tc>
                      </w:tr>
                      <w:tr w:rsidR="007C4184" w:rsidTr="00511669">
                        <w:tc>
                          <w:tcPr>
                            <w:tcW w:w="119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tên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</w:tcPr>
                          <w:p w:rsidR="007C4184" w:rsidRPr="00083C46" w:rsidRDefault="007C4184" w:rsidP="00EC250F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Ds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Phượng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7C4184" w:rsidRPr="00083C46" w:rsidRDefault="007C4184" w:rsidP="00EC250F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Bích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Thảo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</w:tcPr>
                          <w:p w:rsidR="007C4184" w:rsidRPr="00083C46" w:rsidRDefault="00F16951" w:rsidP="00327FD5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Phạm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Hùng</w:t>
                            </w:r>
                            <w:proofErr w:type="spellEnd"/>
                          </w:p>
                        </w:tc>
                      </w:tr>
                      <w:tr w:rsidR="007C4184" w:rsidTr="00511669">
                        <w:trPr>
                          <w:trHeight w:val="1724"/>
                        </w:trPr>
                        <w:tc>
                          <w:tcPr>
                            <w:tcW w:w="119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2CB8" w:rsidRDefault="00602CB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2CB8" w:rsidRDefault="00602CB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7C4184" w:rsidRDefault="007C418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C4184" w:rsidRDefault="007C4184" w:rsidP="007C4184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7C4184" w:rsidRDefault="007C4184" w:rsidP="007C41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7C4184" w:rsidRPr="001911C9" w:rsidRDefault="00D774F0" w:rsidP="00D774F0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lang w:val="en-GB"/>
        </w:rPr>
      </w:pPr>
      <w:r>
        <w:rPr>
          <w:b/>
          <w:color w:val="FF0000"/>
          <w:sz w:val="24"/>
          <w:szCs w:val="24"/>
        </w:rPr>
        <w:t>THEO DÕI PHẢN ỨNG C</w:t>
      </w:r>
    </w:p>
    <w:p w:rsidR="007C4184" w:rsidRPr="001911C9" w:rsidRDefault="007C4184" w:rsidP="007C4184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136846</wp:posOffset>
                </wp:positionV>
                <wp:extent cx="5650923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9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0.8pt" to="45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rx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ez+SxdTp4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"/>
            </w:pict>
          </mc:Fallback>
        </mc:AlternateContent>
      </w:r>
      <w:r w:rsidRPr="001911C9">
        <w:rPr>
          <w:rFonts w:ascii="Times New Roman" w:hAnsi="Times New Roman"/>
          <w:b/>
          <w:sz w:val="28"/>
          <w:lang w:val="en-GB"/>
        </w:rPr>
        <w:br w:type="page"/>
      </w:r>
    </w:p>
    <w:p w:rsidR="007C4184" w:rsidRPr="001911C9" w:rsidRDefault="007C4184" w:rsidP="007C4184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-92907</wp:posOffset>
                </wp:positionH>
                <wp:positionV relativeFrom="paragraph">
                  <wp:posOffset>-66947</wp:posOffset>
                </wp:positionV>
                <wp:extent cx="5974022" cy="9188755"/>
                <wp:effectExtent l="0" t="0" r="2730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22" cy="918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4"/>
                              <w:gridCol w:w="5216"/>
                              <w:gridCol w:w="1984"/>
                            </w:tblGrid>
                            <w:tr w:rsidR="007C4184" w:rsidTr="000D0DEE">
                              <w:trPr>
                                <w:trHeight w:val="1974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C4184" w:rsidRPr="000D7264" w:rsidRDefault="007C4184" w:rsidP="000D0DE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bookmarkStart w:id="3" w:name="_Hlk456970451"/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68EB269" wp14:editId="1B5F2AB5">
                                        <wp:extent cx="1235075" cy="1258570"/>
                                        <wp:effectExtent l="0" t="0" r="3175" b="0"/>
                                        <wp:docPr id="14" name="Picture 14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5075" cy="1258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vAlign w:val="center"/>
                                </w:tcPr>
                                <w:p w:rsidR="007C4184" w:rsidRPr="00F16951" w:rsidRDefault="00F16951" w:rsidP="00F16951">
                                  <w:pPr>
                                    <w:pStyle w:val="TableParagraph"/>
                                    <w:spacing w:after="120" w:line="348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F1695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QUY TRÌNH CUNG ỨNG THUỐC HIẾM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C4184" w:rsidRPr="00F16951" w:rsidRDefault="007C4184" w:rsidP="007016E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Mã</w:t>
                                  </w:r>
                                  <w:proofErr w:type="spellEnd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số</w:t>
                                  </w:r>
                                  <w:proofErr w:type="spellEnd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: </w:t>
                                  </w:r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QT.</w:t>
                                  </w:r>
                                  <w:r w:rsid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78</w:t>
                                  </w:r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.HT</w:t>
                                  </w:r>
                                </w:p>
                                <w:p w:rsidR="007C4184" w:rsidRPr="00F16951" w:rsidRDefault="007C4184" w:rsidP="007016E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Ngày</w:t>
                                  </w:r>
                                  <w:proofErr w:type="spellEnd"/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ban </w:t>
                                  </w:r>
                                  <w:proofErr w:type="spellStart"/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hành</w:t>
                                  </w:r>
                                  <w:proofErr w:type="spellEnd"/>
                                  <w:r w:rsidRP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: </w:t>
                                  </w:r>
                                  <w:r w:rsidR="00602CB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15/11/</w:t>
                                  </w:r>
                                  <w:r w:rsidR="00F1695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2018</w:t>
                                  </w:r>
                                </w:p>
                                <w:p w:rsidR="007C4184" w:rsidRDefault="007C4184" w:rsidP="007016E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Lần</w:t>
                                  </w:r>
                                  <w:proofErr w:type="spellEnd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ban </w:t>
                                  </w:r>
                                  <w:proofErr w:type="spellStart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hành</w:t>
                                  </w:r>
                                  <w:proofErr w:type="spellEnd"/>
                                  <w:r w:rsidRPr="00FA16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 01</w:t>
                                  </w:r>
                                </w:p>
                                <w:p w:rsidR="007C4184" w:rsidRPr="00FA16D0" w:rsidRDefault="007C4184" w:rsidP="007016E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Lần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sửa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đổi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 00</w:t>
                                  </w:r>
                                </w:p>
                              </w:tc>
                            </w:tr>
                          </w:tbl>
                          <w:bookmarkEnd w:id="3"/>
                          <w:p w:rsidR="00602CB8" w:rsidRPr="00602CB8" w:rsidRDefault="00602CB8" w:rsidP="00602CB8">
                            <w:pPr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1" w:color="auto"/>
                                <w:left w:val="single" w:sz="4" w:space="1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Người có liên quan phải nghiên cứu và thực hiện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úng các nội dung của quy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ịnh này.</w:t>
                            </w:r>
                          </w:p>
                          <w:p w:rsidR="00602CB8" w:rsidRPr="00602CB8" w:rsidRDefault="00602CB8" w:rsidP="00602CB8">
                            <w:pPr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1" w:color="auto"/>
                                <w:left w:val="single" w:sz="4" w:space="1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Nội dung trong quy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ịnh này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c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ó hiệu lực thi hành như sự chỉ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 xml:space="preserve">ạo của Giám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Cs w:val="20"/>
                              </w:rPr>
                              <w:t>ốc bệnh viện.</w:t>
                            </w:r>
                          </w:p>
                          <w:p w:rsidR="00602CB8" w:rsidRPr="00602CB8" w:rsidRDefault="00602CB8" w:rsidP="00602CB8">
                            <w:pPr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1" w:color="auto"/>
                                <w:left w:val="single" w:sz="4" w:space="1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Mỗi khoa, phòng được phát 01 bản (có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óng dấu kiểm soát). Các khoa, phòng khi có nhu cầu bổ sung thêm tài liệu,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ề nghị liên hệ với Tổ QLCL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ể có bản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óng dấu kiểm soát. Cán bộ viên chức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đư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 xml:space="preserve">ợc cung cấp file mềm trên mạng nội bộ </w:t>
                            </w:r>
                            <w:r w:rsidRPr="00602CB8">
                              <w:rPr>
                                <w:rFonts w:ascii="Times New Roman" w:hAnsi="Times New Roman" w:hint="eastAsia"/>
                                <w:i/>
                                <w:noProof/>
                                <w:color w:val="000000" w:themeColor="text1"/>
                              </w:rPr>
                              <w:t>đ</w:t>
                            </w:r>
                            <w:r w:rsidRPr="00602CB8"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</w:rPr>
                              <w:t>ể chia sẻ thông tin khi cần.</w:t>
                            </w:r>
                          </w:p>
                          <w:p w:rsidR="007C4184" w:rsidRDefault="007C4184" w:rsidP="007C4184"/>
                          <w:p w:rsidR="007C4184" w:rsidRDefault="007C4184" w:rsidP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ind w:firstLine="720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lang w:val="en-GB"/>
                              </w:rPr>
                              <w:t>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en-GB"/>
                              </w:rPr>
                              <w:t xml:space="preserve">I NHẬN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  <w:sz w:val="28"/>
                                <w:lang w:val="en-GB"/>
                              </w:rPr>
                              <w:t>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i/>
                                <w:sz w:val="28"/>
                                <w:lang w:val="en-GB"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ánh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ô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cạnh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W w:w="935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693"/>
                              <w:gridCol w:w="454"/>
                              <w:gridCol w:w="2665"/>
                              <w:gridCol w:w="454"/>
                              <w:gridCol w:w="2665"/>
                            </w:tblGrid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.VnArialH" w:hAnsi=".VnArialH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Default="007C4184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Ban Giám đốc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K.Dinh dưỡng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K.Tai mũi họng</w:t>
                                  </w:r>
                                </w:p>
                              </w:tc>
                            </w:tr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7C4184" w:rsidP="00F7764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Default="007C4184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P.Tổ chức cán bộ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 Hoá sinh - Vi sinh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K.Răng hàm mặt</w:t>
                                  </w:r>
                                </w:p>
                              </w:tc>
                            </w:tr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Default="007C4184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P.Kế hoạch tổng hợp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K.Huyết học truyền máu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K.Da liễu</w:t>
                                  </w:r>
                                </w:p>
                              </w:tc>
                            </w:tr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D774F0" w:rsidP="00E675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Pr="00E24D21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P.Tài chính kế toán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K.Chẩn đoán hình ảnh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K.Nội tổng hợp</w:t>
                                  </w:r>
                                </w:p>
                              </w:tc>
                            </w:tr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Default="007C4184" w:rsidP="00676ED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P.Hành chính quản trị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K.Thăm dò chức năng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K.Nội tim mạch – Lão khoa</w:t>
                                  </w:r>
                                </w:p>
                              </w:tc>
                            </w:tr>
                            <w:tr w:rsidR="007C4184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P.Đào tạo và Chỉ đạo tuyến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K.Kiểm soát nhiễm khuẩn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7C4184" w:rsidRDefault="007C4184" w:rsidP="00177A4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K.Nội hô hấp – Nội tiết – Nội C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P.Điều dưỡng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K.Giải phẫu bệnh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K.Y học cổ truyền và Phục hồi chức năng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76ED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P.Vật tư - Thiết bị y tế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K.Ngoại tổng hợp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K.Ung bướu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C5146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K.Dược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K.Ngoại chấn thương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K.Tâm thần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K.Khám bệnh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24D21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K.Ngoại tiết niệu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K.Thần kinh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K.Cấp cứu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K.Sản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K.Truyền nhiễm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K.Gây mê hồi sức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K.Nhi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K.Lao</w:t>
                                  </w:r>
                                </w:p>
                              </w:tc>
                            </w:tr>
                            <w:tr w:rsidR="007C4184" w:rsidRPr="00E24D21" w:rsidTr="00F77645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 Hồi sức tích cực –  Chống độc - Thận nhân tạo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K.Mắt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675CA" w:rsidRDefault="007C4184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675CA">
                                    <w:rPr>
                                      <w:rFonts w:ascii="Courier New" w:hAnsi="Courier New"/>
                                      <w:noProof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4184" w:rsidRPr="00E24D21" w:rsidRDefault="007C4184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184" w:rsidRDefault="007C4184" w:rsidP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ind w:left="720"/>
                              <w:outlineLvl w:val="0"/>
                              <w:rPr>
                                <w:rFonts w:ascii=".VnArialH" w:hAnsi=".VnArialH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 xml:space="preserve">THEO DÕI TÌNH TRẠNG SỬA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noProof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ỔI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 xml:space="preserve">tình trạng sửa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i/>
                                <w:noProof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>ổi so với bản tr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i/>
                                <w:noProof/>
                              </w:rPr>
                              <w:t>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 xml:space="preserve">ớc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i/>
                                <w:noProof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>ó)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1710"/>
                              <w:gridCol w:w="6048"/>
                            </w:tblGrid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r w:rsidRPr="00E46481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t>Trang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r w:rsidRPr="00E46481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t>Hạng mục sửa đổi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r w:rsidRPr="00E46481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  <w:t>Tóm tắt nội dung hạng mục sửa đổi</w:t>
                                  </w:r>
                                </w:p>
                              </w:tc>
                            </w:tr>
                            <w:tr w:rsidR="007C4184" w:rsidRPr="00E46481" w:rsidTr="00600FE0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600FE0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600FE0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600FE0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  <w:vAlign w:val="center"/>
                                </w:tcPr>
                                <w:p w:rsidR="007C4184" w:rsidRDefault="007C4184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4" w:name="_Hlk456970531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4184" w:rsidRPr="00E46481" w:rsidTr="00E675CA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</w:tcPr>
                                <w:p w:rsidR="007C4184" w:rsidRPr="00E46481" w:rsidRDefault="007C4184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</w:tbl>
                          <w:p w:rsidR="007C4184" w:rsidRDefault="007C4184" w:rsidP="007C4184"/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7.3pt;margin-top:-5.25pt;width:470.4pt;height:7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">
                <v:textbox inset=".7mm,,.7mm">
                  <w:txbxContent>
                    <w:tbl>
                      <w:tblPr>
                        <w:tblW w:w="935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4"/>
                        <w:gridCol w:w="5216"/>
                        <w:gridCol w:w="1984"/>
                      </w:tblGrid>
                      <w:tr w:rsidR="007C4184" w:rsidTr="000D0DEE">
                        <w:trPr>
                          <w:trHeight w:val="1974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7C4184" w:rsidRPr="000D7264" w:rsidRDefault="007C4184" w:rsidP="000D0DE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bookmarkStart w:id="5" w:name="_Hlk456970451"/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68EB269" wp14:editId="1B5F2AB5">
                                  <wp:extent cx="1235075" cy="1258570"/>
                                  <wp:effectExtent l="0" t="0" r="3175" b="0"/>
                                  <wp:docPr id="14" name="Picture 14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075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16" w:type="dxa"/>
                            <w:vAlign w:val="center"/>
                          </w:tcPr>
                          <w:p w:rsidR="007C4184" w:rsidRPr="00F16951" w:rsidRDefault="00F16951" w:rsidP="00F16951">
                            <w:pPr>
                              <w:pStyle w:val="TableParagraph"/>
                              <w:spacing w:after="120" w:line="348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16951">
                              <w:rPr>
                                <w:b/>
                                <w:sz w:val="26"/>
                                <w:szCs w:val="26"/>
                              </w:rPr>
                              <w:t>QUY TRÌNH CUNG ỨNG THUỐC HIẾM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C4184" w:rsidRPr="00F16951" w:rsidRDefault="007C4184" w:rsidP="007016E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>Mã</w:t>
                            </w:r>
                            <w:proofErr w:type="spellEnd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>số</w:t>
                            </w:r>
                            <w:proofErr w:type="spellEnd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>QT.</w:t>
                            </w:r>
                            <w:r w:rsidR="00F16951">
                              <w:rPr>
                                <w:rFonts w:ascii="Times New Roman" w:hAnsi="Times New Roman"/>
                                <w:sz w:val="24"/>
                              </w:rPr>
                              <w:t>78</w:t>
                            </w:r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>.HT</w:t>
                            </w:r>
                          </w:p>
                          <w:p w:rsidR="007C4184" w:rsidRPr="00F16951" w:rsidRDefault="007C4184" w:rsidP="007016E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>Ngày</w:t>
                            </w:r>
                            <w:proofErr w:type="spellEnd"/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ban </w:t>
                            </w:r>
                            <w:proofErr w:type="spellStart"/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>hành</w:t>
                            </w:r>
                            <w:proofErr w:type="spellEnd"/>
                            <w:r w:rsidRPr="00F1695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  <w:r w:rsidR="00602CB8">
                              <w:rPr>
                                <w:rFonts w:ascii="Times New Roman" w:hAnsi="Times New Roman"/>
                                <w:sz w:val="24"/>
                              </w:rPr>
                              <w:t>15/11/</w:t>
                            </w:r>
                            <w:r w:rsidR="00F16951">
                              <w:rPr>
                                <w:rFonts w:ascii="Times New Roman" w:hAnsi="Times New Roman"/>
                                <w:sz w:val="24"/>
                              </w:rPr>
                              <w:t>2018</w:t>
                            </w:r>
                          </w:p>
                          <w:p w:rsidR="007C4184" w:rsidRDefault="007C4184" w:rsidP="007016E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>Lần</w:t>
                            </w:r>
                            <w:proofErr w:type="spellEnd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ban </w:t>
                            </w:r>
                            <w:proofErr w:type="spellStart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>hành</w:t>
                            </w:r>
                            <w:proofErr w:type="spellEnd"/>
                            <w:r w:rsidRPr="00FA16D0">
                              <w:rPr>
                                <w:rFonts w:ascii="Times New Roman" w:hAnsi="Times New Roman"/>
                                <w:sz w:val="24"/>
                              </w:rPr>
                              <w:t>: 01</w:t>
                            </w:r>
                          </w:p>
                          <w:p w:rsidR="007C4184" w:rsidRPr="00FA16D0" w:rsidRDefault="007C4184" w:rsidP="007016E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Lần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00</w:t>
                            </w:r>
                          </w:p>
                        </w:tc>
                      </w:tr>
                    </w:tbl>
                    <w:bookmarkEnd w:id="5"/>
                    <w:p w:rsidR="00602CB8" w:rsidRPr="00602CB8" w:rsidRDefault="00602CB8" w:rsidP="00602CB8">
                      <w:pPr>
                        <w:numPr>
                          <w:ilvl w:val="0"/>
                          <w:numId w:val="15"/>
                        </w:numPr>
                        <w:pBdr>
                          <w:top w:val="single" w:sz="4" w:space="1" w:color="auto"/>
                          <w:left w:val="single" w:sz="4" w:space="19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both"/>
                        <w:outlineLvl w:val="0"/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</w:pP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Người có liên quan phải nghiên cứu và thực hiện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úng các nội dung của quy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>ịnh này.</w:t>
                      </w:r>
                    </w:p>
                    <w:p w:rsidR="00602CB8" w:rsidRPr="00602CB8" w:rsidRDefault="00602CB8" w:rsidP="00602CB8">
                      <w:pPr>
                        <w:numPr>
                          <w:ilvl w:val="0"/>
                          <w:numId w:val="15"/>
                        </w:numPr>
                        <w:pBdr>
                          <w:top w:val="single" w:sz="4" w:space="1" w:color="auto"/>
                          <w:left w:val="single" w:sz="4" w:space="19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both"/>
                        <w:outlineLvl w:val="0"/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</w:pP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Nội dung trong quy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ịnh này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c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ó hiệu lực thi hành như sự chỉ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 xml:space="preserve">ạo của Giám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  <w:szCs w:val="20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Cs w:val="20"/>
                        </w:rPr>
                        <w:t>ốc bệnh viện.</w:t>
                      </w:r>
                    </w:p>
                    <w:p w:rsidR="00602CB8" w:rsidRPr="00602CB8" w:rsidRDefault="00602CB8" w:rsidP="00602CB8">
                      <w:pPr>
                        <w:numPr>
                          <w:ilvl w:val="0"/>
                          <w:numId w:val="15"/>
                        </w:numPr>
                        <w:pBdr>
                          <w:top w:val="single" w:sz="4" w:space="1" w:color="auto"/>
                          <w:left w:val="single" w:sz="4" w:space="19" w:color="auto"/>
                          <w:bottom w:val="single" w:sz="4" w:space="1" w:color="auto"/>
                          <w:right w:val="single" w:sz="4" w:space="4" w:color="auto"/>
                        </w:pBdr>
                        <w:contextualSpacing/>
                        <w:rPr>
                          <w:color w:val="000000" w:themeColor="text1"/>
                        </w:rPr>
                      </w:pP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Mỗi khoa, phòng được phát 01 bản (có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óng dấu kiểm soát). Các khoa, phòng khi có nhu cầu bổ sung thêm tài liệu,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ề nghị liên hệ với Tổ QLCL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ể có bản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óng dấu kiểm soát. Cán bộ viên chức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đư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 xml:space="preserve">ợc cung cấp file mềm trên mạng nội bộ </w:t>
                      </w:r>
                      <w:r w:rsidRPr="00602CB8">
                        <w:rPr>
                          <w:rFonts w:ascii="Times New Roman" w:hAnsi="Times New Roman" w:hint="eastAsia"/>
                          <w:i/>
                          <w:noProof/>
                          <w:color w:val="000000" w:themeColor="text1"/>
                        </w:rPr>
                        <w:t>đ</w:t>
                      </w:r>
                      <w:r w:rsidRPr="00602CB8"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</w:rPr>
                        <w:t>ể chia sẻ thông tin khi cần.</w:t>
                      </w:r>
                    </w:p>
                    <w:p w:rsidR="007C4184" w:rsidRDefault="007C4184" w:rsidP="007C4184"/>
                    <w:p w:rsidR="007C4184" w:rsidRDefault="007C4184" w:rsidP="007C418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ind w:firstLine="720"/>
                        <w:outlineLvl w:val="0"/>
                        <w:rPr>
                          <w:rFonts w:ascii=".VnTimeH" w:hAnsi=".VnTimeH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lang w:val="en-GB"/>
                        </w:rPr>
                        <w:t>N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lang w:val="en-GB"/>
                        </w:rPr>
                        <w:t>Ơ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lang w:val="en-GB"/>
                        </w:rPr>
                        <w:t xml:space="preserve">I NHẬN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n</w:t>
                      </w:r>
                      <w:r>
                        <w:rPr>
                          <w:rFonts w:ascii="Times New Roman" w:hAnsi="Times New Roman" w:hint="eastAsia"/>
                          <w:i/>
                          <w:sz w:val="28"/>
                          <w:lang w:val="en-GB"/>
                        </w:rPr>
                        <w:t>ơ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nhận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rồi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i/>
                          <w:sz w:val="28"/>
                          <w:lang w:val="en-GB"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ánh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dấu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sym w:font="Wingdings" w:char="F0FC"/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vào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ô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bên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cạnh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lang w:val="en-GB"/>
                        </w:rPr>
                        <w:t>)</w:t>
                      </w:r>
                    </w:p>
                    <w:tbl>
                      <w:tblPr>
                        <w:tblW w:w="935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693"/>
                        <w:gridCol w:w="454"/>
                        <w:gridCol w:w="2665"/>
                        <w:gridCol w:w="454"/>
                        <w:gridCol w:w="2665"/>
                      </w:tblGrid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.VnArialH" w:hAnsi=".VnArialH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Default="007C4184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Ban Giám đốc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K.Dinh dưỡng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K.Tai mũi họng</w:t>
                            </w:r>
                          </w:p>
                        </w:tc>
                      </w:tr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7C4184" w:rsidP="00F776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Default="007C4184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P.Tổ chức cán bộ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 Hoá sinh - Vi sinh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K.Răng hàm mặt</w:t>
                            </w:r>
                          </w:p>
                        </w:tc>
                      </w:tr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Default="007C4184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P.Kế hoạch tổng hợp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K.Huyết học truyền máu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K.Da liễu</w:t>
                            </w:r>
                          </w:p>
                        </w:tc>
                      </w:tr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D774F0" w:rsidP="00E675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Pr="00E24D21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P.Tài chính kế toán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K.Chẩn đoán hình ảnh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K.Nội tổng hợp</w:t>
                            </w:r>
                          </w:p>
                        </w:tc>
                      </w:tr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Default="007C4184" w:rsidP="00676E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P.Hành chính quản trị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K.Thăm dò chức năng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K.Nội tim mạch – Lão khoa</w:t>
                            </w:r>
                          </w:p>
                        </w:tc>
                      </w:tr>
                      <w:tr w:rsidR="007C4184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P.Đào tạo và Chỉ đạo tuyến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K.Kiểm soát nhiễm khuẩn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7C4184" w:rsidRDefault="007C4184" w:rsidP="00177A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K.Nội hô hấp – Nội tiết – Nội C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P.Điều dưỡng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K.Giải phẫu bệnh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K.Y học cổ truyền và Phục hồi chức năng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76E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P.Vật tư - Thiết bị y tế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K.Ngoại tổng hợp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K.Ung bướu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C51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K.Dược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K.Ngoại chấn thương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K.Tâm thần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K.Khám bệnh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24D21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K.Ngoại tiết niệu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K.Thần kinh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K.Cấp cứu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K.Sản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K.Truyền nhiễm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K.Gây mê hồi sức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K.Nhi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K.Lao</w:t>
                            </w:r>
                          </w:p>
                        </w:tc>
                      </w:tr>
                      <w:tr w:rsidR="007C4184" w:rsidRPr="00E24D21" w:rsidTr="00F77645">
                        <w:trPr>
                          <w:jc w:val="center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 Hồi sức tích cực –  Chống độc - Thận nhân tạo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K.Mắt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675CA" w:rsidRDefault="007C4184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</w:pPr>
                            <w:r w:rsidRPr="00E675CA">
                              <w:rPr>
                                <w:rFonts w:ascii="Courier New" w:hAnsi="Courier New"/>
                                <w:noProof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4184" w:rsidRPr="00E24D21" w:rsidRDefault="007C4184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7C4184" w:rsidRDefault="007C4184" w:rsidP="007C418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ind w:left="720"/>
                        <w:outlineLvl w:val="0"/>
                        <w:rPr>
                          <w:rFonts w:ascii=".VnArialH" w:hAnsi=".VnArialH"/>
                          <w:b/>
                          <w:i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</w:rPr>
                        <w:t xml:space="preserve">THEO DÕI TÌNH TRẠNG SỬA </w:t>
                      </w:r>
                      <w:r>
                        <w:rPr>
                          <w:rFonts w:ascii="Times New Roman" w:hAnsi="Times New Roman" w:hint="eastAsia"/>
                          <w:b/>
                          <w:noProof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</w:rPr>
                        <w:t>ỔI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 xml:space="preserve">tình trạng sửa </w:t>
                      </w:r>
                      <w:r>
                        <w:rPr>
                          <w:rFonts w:ascii="Times New Roman" w:hAnsi="Times New Roman" w:hint="eastAsia"/>
                          <w:b/>
                          <w:i/>
                          <w:noProof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>ổi so với bản tr</w:t>
                      </w:r>
                      <w:r>
                        <w:rPr>
                          <w:rFonts w:ascii="Times New Roman" w:hAnsi="Times New Roman" w:hint="eastAsia"/>
                          <w:b/>
                          <w:i/>
                          <w:noProof/>
                        </w:rPr>
                        <w:t>ư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 xml:space="preserve">ớc </w:t>
                      </w:r>
                      <w:r>
                        <w:rPr>
                          <w:rFonts w:ascii="Times New Roman" w:hAnsi="Times New Roman" w:hint="eastAsia"/>
                          <w:b/>
                          <w:i/>
                          <w:noProof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>ó)</w:t>
                      </w:r>
                    </w:p>
                    <w:tbl>
                      <w:tblPr>
                        <w:tblW w:w="0" w:type="auto"/>
                        <w:jc w:val="center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1710"/>
                        <w:gridCol w:w="6048"/>
                      </w:tblGrid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E46481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Trang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E46481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Hạng mục sửa đổi</w:t>
                            </w: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E46481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t>Tóm tắt nội dung hạng mục sửa đổi</w:t>
                            </w:r>
                          </w:p>
                        </w:tc>
                      </w:tr>
                      <w:tr w:rsidR="007C4184" w:rsidRPr="00E46481" w:rsidTr="00600FE0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600FE0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600FE0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600FE0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  <w:vAlign w:val="center"/>
                          </w:tcPr>
                          <w:p w:rsidR="007C4184" w:rsidRDefault="007C4184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6" w:name="_Hlk456970531"/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7C4184" w:rsidRPr="00E46481" w:rsidTr="00E675CA">
                        <w:trPr>
                          <w:jc w:val="center"/>
                        </w:trPr>
                        <w:tc>
                          <w:tcPr>
                            <w:tcW w:w="159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</w:tcPr>
                          <w:p w:rsidR="007C4184" w:rsidRPr="00E46481" w:rsidRDefault="007C4184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6"/>
                    </w:tbl>
                    <w:p w:rsidR="007C4184" w:rsidRDefault="007C4184" w:rsidP="007C4184"/>
                  </w:txbxContent>
                </v:textbox>
              </v:rect>
            </w:pict>
          </mc:Fallback>
        </mc:AlternateContent>
      </w:r>
    </w:p>
    <w:p w:rsidR="007C4184" w:rsidRPr="001911C9" w:rsidRDefault="007C4184" w:rsidP="007C4184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lang w:val="en-GB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lang w:val="en-GB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1911C9" w:rsidRDefault="007C4184" w:rsidP="007C4184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7C4184" w:rsidRPr="00E510CB" w:rsidRDefault="007C4184" w:rsidP="00602CB8">
      <w:pPr>
        <w:tabs>
          <w:tab w:val="left" w:pos="284"/>
        </w:tabs>
        <w:spacing w:after="120"/>
        <w:ind w:left="436" w:right="-43" w:firstLine="284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911C9">
        <w:rPr>
          <w:rFonts w:ascii="Times New Roman" w:hAnsi="Times New Roman"/>
          <w:lang w:val="de-DE"/>
        </w:rPr>
        <w:br w:type="page"/>
      </w:r>
      <w:r w:rsidRPr="00E510CB">
        <w:rPr>
          <w:rFonts w:ascii="Times New Roman" w:hAnsi="Times New Roman"/>
          <w:b/>
          <w:sz w:val="26"/>
          <w:szCs w:val="26"/>
          <w:lang w:val="de-DE"/>
        </w:rPr>
        <w:lastRenderedPageBreak/>
        <w:t>I. MỤC ĐÍCH</w:t>
      </w:r>
    </w:p>
    <w:p w:rsidR="00F16951" w:rsidRDefault="007C4184" w:rsidP="00F16951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602CB8">
        <w:rPr>
          <w:sz w:val="24"/>
          <w:szCs w:val="24"/>
          <w:lang w:val="de-DE"/>
        </w:rPr>
        <w:tab/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 xml:space="preserve">Quy định cách thức </w:t>
      </w:r>
      <w:r w:rsidR="00F16951" w:rsidRPr="00F16951">
        <w:rPr>
          <w:rFonts w:ascii="Times New Roman" w:hAnsi="Times New Roman"/>
          <w:spacing w:val="4"/>
          <w:sz w:val="26"/>
          <w:szCs w:val="26"/>
          <w:lang w:val="de-DE"/>
        </w:rPr>
        <w:t>mua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 xml:space="preserve"> thuốc hiếm theo yêu cầu điều trị đảm bảo cung</w:t>
      </w:r>
      <w:r w:rsidR="00F16951" w:rsidRPr="00F16951">
        <w:rPr>
          <w:rFonts w:ascii="Times New Roman" w:hAnsi="Times New Roman"/>
          <w:spacing w:val="-8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pacing w:val="-1"/>
          <w:sz w:val="26"/>
          <w:szCs w:val="26"/>
          <w:lang w:val="de-DE"/>
        </w:rPr>
        <w:t>ứ</w:t>
      </w:r>
      <w:r w:rsidR="00F16951" w:rsidRPr="00F16951">
        <w:rPr>
          <w:rFonts w:ascii="Times New Roman" w:hAnsi="Times New Roman"/>
          <w:spacing w:val="5"/>
          <w:sz w:val="26"/>
          <w:szCs w:val="26"/>
          <w:lang w:val="de-DE"/>
        </w:rPr>
        <w:t>n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g</w:t>
      </w:r>
      <w:r w:rsidR="00F16951" w:rsidRPr="00F16951">
        <w:rPr>
          <w:rFonts w:ascii="Times New Roman" w:hAnsi="Times New Roman"/>
          <w:spacing w:val="-7"/>
          <w:sz w:val="26"/>
          <w:szCs w:val="26"/>
          <w:lang w:val="de-DE"/>
        </w:rPr>
        <w:t xml:space="preserve"> đầy đủ, kịp thời 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phục</w:t>
      </w:r>
      <w:r w:rsidR="00F16951" w:rsidRPr="00F16951">
        <w:rPr>
          <w:rFonts w:ascii="Times New Roman" w:hAnsi="Times New Roman"/>
          <w:spacing w:val="-3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pacing w:val="-5"/>
          <w:sz w:val="26"/>
          <w:szCs w:val="26"/>
          <w:lang w:val="de-DE"/>
        </w:rPr>
        <w:t>v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ụ</w:t>
      </w:r>
      <w:r w:rsidR="00F16951" w:rsidRPr="00F16951">
        <w:rPr>
          <w:rFonts w:ascii="Times New Roman" w:hAnsi="Times New Roman"/>
          <w:spacing w:val="-1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cho</w:t>
      </w:r>
      <w:r w:rsidR="00F16951" w:rsidRPr="00F16951">
        <w:rPr>
          <w:rFonts w:ascii="Times New Roman" w:hAnsi="Times New Roman"/>
          <w:spacing w:val="-2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nhu</w:t>
      </w:r>
      <w:r w:rsidR="00F16951" w:rsidRPr="00F16951">
        <w:rPr>
          <w:rFonts w:ascii="Times New Roman" w:hAnsi="Times New Roman"/>
          <w:spacing w:val="3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cầu</w:t>
      </w:r>
      <w:r w:rsidR="00F16951" w:rsidRPr="00F16951">
        <w:rPr>
          <w:rFonts w:ascii="Times New Roman" w:hAnsi="Times New Roman"/>
          <w:spacing w:val="-2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pacing w:val="-5"/>
          <w:sz w:val="26"/>
          <w:szCs w:val="26"/>
          <w:lang w:val="de-DE"/>
        </w:rPr>
        <w:t>k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h</w:t>
      </w:r>
      <w:r w:rsidR="00F16951" w:rsidRPr="00F16951">
        <w:rPr>
          <w:rFonts w:ascii="Times New Roman" w:hAnsi="Times New Roman"/>
          <w:spacing w:val="5"/>
          <w:sz w:val="26"/>
          <w:szCs w:val="26"/>
          <w:lang w:val="de-DE"/>
        </w:rPr>
        <w:t>á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m</w:t>
      </w:r>
      <w:r w:rsidR="00F16951" w:rsidRPr="00F16951">
        <w:rPr>
          <w:rFonts w:ascii="Times New Roman" w:hAnsi="Times New Roman"/>
          <w:spacing w:val="-9"/>
          <w:sz w:val="26"/>
          <w:szCs w:val="26"/>
          <w:lang w:val="vi-VN"/>
        </w:rPr>
        <w:t>,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 xml:space="preserve"> ch</w:t>
      </w:r>
      <w:r w:rsidR="00F16951" w:rsidRPr="00F16951">
        <w:rPr>
          <w:rFonts w:ascii="Times New Roman" w:hAnsi="Times New Roman"/>
          <w:spacing w:val="-1"/>
          <w:sz w:val="26"/>
          <w:szCs w:val="26"/>
          <w:lang w:val="de-DE"/>
        </w:rPr>
        <w:t>ữ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a</w:t>
      </w:r>
      <w:r w:rsidR="00F16951" w:rsidRPr="00F16951">
        <w:rPr>
          <w:rFonts w:ascii="Times New Roman" w:hAnsi="Times New Roman"/>
          <w:spacing w:val="-3"/>
          <w:sz w:val="26"/>
          <w:szCs w:val="26"/>
          <w:lang w:val="de-DE"/>
        </w:rPr>
        <w:t xml:space="preserve"> </w:t>
      </w:r>
      <w:r w:rsidR="00F16951" w:rsidRPr="00F16951">
        <w:rPr>
          <w:rFonts w:ascii="Times New Roman" w:hAnsi="Times New Roman"/>
          <w:sz w:val="26"/>
          <w:szCs w:val="26"/>
          <w:lang w:val="de-DE"/>
        </w:rPr>
        <w:t>bệnh của bệnh viện</w:t>
      </w:r>
      <w:r w:rsidR="00F16951">
        <w:rPr>
          <w:rFonts w:ascii="Times New Roman" w:hAnsi="Times New Roman"/>
          <w:sz w:val="26"/>
          <w:szCs w:val="26"/>
          <w:lang w:val="de-DE"/>
        </w:rPr>
        <w:t xml:space="preserve">. </w:t>
      </w:r>
    </w:p>
    <w:p w:rsidR="00F16951" w:rsidRPr="00F16951" w:rsidRDefault="00F16951" w:rsidP="00F16951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 </w:t>
      </w:r>
      <w:r w:rsidR="00602CB8"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>Thuốc hiếm là thuốc được chỉ định cho một số lượng hạn chế bệnh nhân, thuốc được quy định tại danh mục thuốc hiếm của Bộ Y Tế</w:t>
      </w:r>
      <w:r w:rsidRPr="00F16951">
        <w:rPr>
          <w:rFonts w:ascii="Times New Roman" w:hAnsi="Times New Roman"/>
          <w:sz w:val="26"/>
          <w:szCs w:val="26"/>
          <w:lang w:val="de-DE"/>
        </w:rPr>
        <w:t>.</w:t>
      </w:r>
    </w:p>
    <w:p w:rsidR="007C4184" w:rsidRPr="00E510CB" w:rsidRDefault="007C4184" w:rsidP="00602CB8">
      <w:pPr>
        <w:pStyle w:val="BodyTextIndent"/>
        <w:spacing w:line="312" w:lineRule="auto"/>
        <w:ind w:left="60" w:firstLine="660"/>
        <w:rPr>
          <w:szCs w:val="26"/>
          <w:lang w:val="nl-NL"/>
        </w:rPr>
      </w:pPr>
      <w:r w:rsidRPr="00E510CB">
        <w:rPr>
          <w:b/>
          <w:szCs w:val="26"/>
          <w:lang w:val="nl-NL"/>
        </w:rPr>
        <w:t xml:space="preserve">II. PHẠM VI ÁP DỤNG </w:t>
      </w:r>
    </w:p>
    <w:p w:rsidR="007C4184" w:rsidRPr="00F16951" w:rsidRDefault="007C4184" w:rsidP="007C4184">
      <w:pPr>
        <w:ind w:right="-187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</w:t>
      </w:r>
      <w:r w:rsidR="00602CB8">
        <w:rPr>
          <w:rFonts w:ascii="Times New Roman" w:hAnsi="Times New Roman"/>
          <w:sz w:val="26"/>
          <w:szCs w:val="26"/>
          <w:lang w:val="nl-NL"/>
        </w:rPr>
        <w:tab/>
        <w:t>Quy</w:t>
      </w:r>
      <w:r w:rsidR="00F16951" w:rsidRPr="00F16951">
        <w:rPr>
          <w:rFonts w:ascii="Times New Roman" w:hAnsi="Times New Roman"/>
          <w:sz w:val="26"/>
          <w:szCs w:val="26"/>
          <w:lang w:val="nl-NL"/>
        </w:rPr>
        <w:t xml:space="preserve"> trình này chỉ áp dụng cho cung ứng thuốc hiếm theo yêu cầu điều trị lâm sàng</w:t>
      </w:r>
    </w:p>
    <w:p w:rsidR="00511806" w:rsidRDefault="007C4184" w:rsidP="00602CB8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E510CB">
        <w:rPr>
          <w:rFonts w:ascii="Times New Roman" w:hAnsi="Times New Roman"/>
          <w:b/>
          <w:sz w:val="26"/>
          <w:szCs w:val="26"/>
          <w:lang w:val="de-DE"/>
        </w:rPr>
        <w:t xml:space="preserve">III. TÀI LIỆU VIỆN DẪN </w:t>
      </w:r>
    </w:p>
    <w:p w:rsidR="00511806" w:rsidRPr="00511806" w:rsidRDefault="000934BB" w:rsidP="00511806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</w:t>
      </w:r>
      <w:r w:rsidR="00602CB8">
        <w:rPr>
          <w:rFonts w:ascii="Times New Roman" w:hAnsi="Times New Roman"/>
          <w:sz w:val="26"/>
          <w:szCs w:val="26"/>
          <w:lang w:val="de-DE"/>
        </w:rPr>
        <w:tab/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Thông t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 xml:space="preserve"> 22/2011-TT-BYT ngày 10 tháng 06 n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ă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 xml:space="preserve">m 2011 về “Qui 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đ</w:t>
      </w:r>
      <w:r>
        <w:rPr>
          <w:rFonts w:ascii="Times New Roman" w:hAnsi="Times New Roman"/>
          <w:sz w:val="26"/>
          <w:szCs w:val="26"/>
          <w:lang w:val="de-DE"/>
        </w:rPr>
        <w:t xml:space="preserve">ịnh tổ chức và hoạt 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đ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ộng của Khoa D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ợc”</w:t>
      </w:r>
    </w:p>
    <w:p w:rsidR="00511806" w:rsidRPr="00511806" w:rsidRDefault="000934BB" w:rsidP="00511806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</w:t>
      </w:r>
      <w:r w:rsidR="00602CB8">
        <w:rPr>
          <w:rFonts w:ascii="Times New Roman" w:hAnsi="Times New Roman"/>
          <w:sz w:val="26"/>
          <w:szCs w:val="26"/>
          <w:lang w:val="de-DE"/>
        </w:rPr>
        <w:tab/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Thông t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 xml:space="preserve"> 23/2011/TT-BYT ngày 10 tháng 06 n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ă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m 2011về “H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ướ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ng dẫn s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ử</w:t>
      </w:r>
      <w:r w:rsidR="00511806">
        <w:rPr>
          <w:rFonts w:ascii="Times New Roman" w:hAnsi="Times New Roman"/>
          <w:sz w:val="26"/>
          <w:szCs w:val="26"/>
          <w:lang w:val="de-DE"/>
        </w:rPr>
        <w:t xml:space="preserve"> dụ</w:t>
      </w:r>
      <w:r>
        <w:rPr>
          <w:rFonts w:ascii="Times New Roman" w:hAnsi="Times New Roman"/>
          <w:sz w:val="26"/>
          <w:szCs w:val="26"/>
          <w:lang w:val="de-DE"/>
        </w:rPr>
        <w:t xml:space="preserve">ng thuốc </w:t>
      </w:r>
      <w:r w:rsidR="00511806">
        <w:rPr>
          <w:rFonts w:ascii="Times New Roman" w:hAnsi="Times New Roman"/>
          <w:sz w:val="26"/>
          <w:szCs w:val="26"/>
          <w:lang w:val="de-DE"/>
        </w:rPr>
        <w:t>trong cá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c c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ơ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 xml:space="preserve"> s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ở</w:t>
      </w:r>
      <w:r w:rsidR="00511806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y tế</w:t>
      </w:r>
      <w:r w:rsidR="00511806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có</w:t>
      </w:r>
      <w:r w:rsidR="00511806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gi</w:t>
      </w:r>
      <w:r w:rsidR="00511806" w:rsidRPr="00511806">
        <w:rPr>
          <w:rFonts w:ascii="Times New Roman" w:hAnsi="Times New Roman" w:hint="eastAsia"/>
          <w:sz w:val="26"/>
          <w:szCs w:val="26"/>
          <w:lang w:val="de-DE"/>
        </w:rPr>
        <w:t>ườ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 xml:space="preserve">ng </w:t>
      </w:r>
      <w:r w:rsidR="00511806">
        <w:rPr>
          <w:rFonts w:ascii="Times New Roman" w:hAnsi="Times New Roman"/>
          <w:sz w:val="26"/>
          <w:szCs w:val="26"/>
          <w:lang w:val="de-DE"/>
        </w:rPr>
        <w:t xml:space="preserve"> bệ</w:t>
      </w:r>
      <w:r w:rsidR="00511806" w:rsidRPr="00511806">
        <w:rPr>
          <w:rFonts w:ascii="Times New Roman" w:hAnsi="Times New Roman"/>
          <w:sz w:val="26"/>
          <w:szCs w:val="26"/>
          <w:lang w:val="de-DE"/>
        </w:rPr>
        <w:t>nh”</w:t>
      </w:r>
    </w:p>
    <w:p w:rsidR="00511806" w:rsidRPr="00511806" w:rsidRDefault="000934BB" w:rsidP="00511806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</w:t>
      </w:r>
      <w:r w:rsidR="00602CB8">
        <w:rPr>
          <w:rFonts w:ascii="Times New Roman" w:hAnsi="Times New Roman"/>
          <w:sz w:val="26"/>
          <w:szCs w:val="26"/>
          <w:lang w:val="de-DE"/>
        </w:rPr>
        <w:tab/>
      </w:r>
      <w:r w:rsidR="00A35CD1">
        <w:rPr>
          <w:rFonts w:ascii="Times New Roman" w:hAnsi="Times New Roman"/>
          <w:sz w:val="26"/>
          <w:szCs w:val="26"/>
          <w:lang w:val="de-DE"/>
        </w:rPr>
        <w:t>Quyết định 37/2008/QĐ-BYT ngày 20 tháng 11 năm 2008 về việc “Ban hành danh mục thuốc thuốc hiếm theo yêu cầu điều trị.</w:t>
      </w:r>
    </w:p>
    <w:p w:rsidR="007C4184" w:rsidRPr="000934BB" w:rsidRDefault="000934BB" w:rsidP="000934BB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</w:t>
      </w:r>
      <w:r w:rsidR="00602CB8">
        <w:rPr>
          <w:rFonts w:ascii="Times New Roman" w:hAnsi="Times New Roman"/>
          <w:sz w:val="26"/>
          <w:szCs w:val="26"/>
          <w:lang w:val="de-DE"/>
        </w:rPr>
        <w:tab/>
      </w:r>
      <w:r w:rsidR="007C4184" w:rsidRPr="007C4184">
        <w:rPr>
          <w:rFonts w:ascii="Times New Roman" w:hAnsi="Times New Roman"/>
          <w:b/>
          <w:sz w:val="26"/>
          <w:szCs w:val="26"/>
          <w:lang w:val="nl-NL"/>
        </w:rPr>
        <w:t>IV. THUẬT NGỮ VÀ TỪ VIẾT TẮT</w:t>
      </w:r>
    </w:p>
    <w:p w:rsidR="007C4184" w:rsidRPr="007C4184" w:rsidRDefault="007C4184" w:rsidP="00602CB8">
      <w:pPr>
        <w:spacing w:before="120" w:after="120"/>
        <w:ind w:right="-43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7C4184">
        <w:rPr>
          <w:rFonts w:ascii="Times New Roman" w:hAnsi="Times New Roman"/>
          <w:b/>
          <w:sz w:val="26"/>
          <w:szCs w:val="26"/>
          <w:lang w:val="nl-NL"/>
        </w:rPr>
        <w:t>4.1. Giải thích thuật ngữ:</w:t>
      </w:r>
      <w:r w:rsidRPr="007C4184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7C4184" w:rsidRPr="003A50D2" w:rsidRDefault="007C4184" w:rsidP="00602CB8">
      <w:pPr>
        <w:spacing w:before="120" w:after="120"/>
        <w:ind w:right="-45" w:firstLine="720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</w:pPr>
      <w:r w:rsidRPr="003A50D2"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  <w:t>Không có</w:t>
      </w:r>
    </w:p>
    <w:p w:rsidR="007C4184" w:rsidRDefault="007C4184" w:rsidP="00602CB8">
      <w:pPr>
        <w:spacing w:before="120" w:after="120"/>
        <w:ind w:right="-43" w:firstLine="720"/>
        <w:jc w:val="both"/>
        <w:rPr>
          <w:rFonts w:ascii="Times New Roman" w:hAnsi="Times New Roman"/>
          <w:b/>
          <w:sz w:val="26"/>
          <w:szCs w:val="26"/>
          <w:lang w:val="da-DK"/>
        </w:rPr>
      </w:pPr>
      <w:r>
        <w:rPr>
          <w:rFonts w:ascii="Times New Roman" w:hAnsi="Times New Roman"/>
          <w:b/>
          <w:sz w:val="26"/>
          <w:szCs w:val="26"/>
          <w:lang w:val="da-DK"/>
        </w:rPr>
        <w:t xml:space="preserve">4.2. </w:t>
      </w:r>
      <w:r w:rsidRPr="001911C9">
        <w:rPr>
          <w:rFonts w:ascii="Times New Roman" w:hAnsi="Times New Roman"/>
          <w:b/>
          <w:sz w:val="26"/>
          <w:szCs w:val="26"/>
          <w:lang w:val="da-DK"/>
        </w:rPr>
        <w:t>Từ viết tắt:</w:t>
      </w:r>
    </w:p>
    <w:p w:rsidR="005C4E92" w:rsidRPr="005C4E92" w:rsidRDefault="005C4E92" w:rsidP="007C4184">
      <w:pPr>
        <w:spacing w:before="120" w:after="120"/>
        <w:ind w:right="-43"/>
        <w:jc w:val="both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b/>
          <w:sz w:val="26"/>
          <w:szCs w:val="26"/>
          <w:lang w:val="da-DK"/>
        </w:rPr>
        <w:t xml:space="preserve">   </w:t>
      </w:r>
      <w:r w:rsidR="00602CB8">
        <w:rPr>
          <w:rFonts w:ascii="Times New Roman" w:hAnsi="Times New Roman"/>
          <w:b/>
          <w:sz w:val="26"/>
          <w:szCs w:val="26"/>
          <w:lang w:val="da-DK"/>
        </w:rPr>
        <w:tab/>
      </w:r>
      <w:r>
        <w:rPr>
          <w:rFonts w:ascii="Times New Roman" w:hAnsi="Times New Roman"/>
          <w:b/>
          <w:sz w:val="26"/>
          <w:szCs w:val="26"/>
          <w:lang w:val="da-DK"/>
        </w:rPr>
        <w:t xml:space="preserve"> </w:t>
      </w:r>
      <w:r w:rsidRPr="005C4E92">
        <w:rPr>
          <w:rFonts w:ascii="Times New Roman" w:hAnsi="Times New Roman"/>
          <w:sz w:val="26"/>
          <w:szCs w:val="26"/>
          <w:lang w:val="da-DK"/>
        </w:rPr>
        <w:t>- BYT: Bộ Y Tế</w:t>
      </w:r>
    </w:p>
    <w:p w:rsidR="007C4184" w:rsidRPr="009A0710" w:rsidRDefault="00504EE7" w:rsidP="00504EE7">
      <w:pPr>
        <w:tabs>
          <w:tab w:val="left" w:pos="360"/>
        </w:tabs>
        <w:ind w:right="-43"/>
        <w:jc w:val="both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6"/>
          <w:szCs w:val="26"/>
          <w:lang w:val="da-DK"/>
        </w:rPr>
        <w:t xml:space="preserve">  </w:t>
      </w:r>
      <w:r w:rsidR="00602CB8">
        <w:rPr>
          <w:rFonts w:ascii="Times New Roman" w:hAnsi="Times New Roman"/>
          <w:sz w:val="26"/>
          <w:szCs w:val="26"/>
          <w:lang w:val="da-DK"/>
        </w:rPr>
        <w:tab/>
      </w:r>
      <w:r w:rsidR="00602CB8">
        <w:rPr>
          <w:rFonts w:ascii="Times New Roman" w:hAnsi="Times New Roman"/>
          <w:sz w:val="26"/>
          <w:szCs w:val="26"/>
          <w:lang w:val="da-DK"/>
        </w:rPr>
        <w:tab/>
      </w:r>
      <w:r>
        <w:rPr>
          <w:rFonts w:ascii="Times New Roman" w:hAnsi="Times New Roman"/>
          <w:sz w:val="26"/>
          <w:szCs w:val="26"/>
          <w:lang w:val="da-DK"/>
        </w:rPr>
        <w:t>- NB  : Người bệnh</w:t>
      </w:r>
    </w:p>
    <w:p w:rsidR="007C4184" w:rsidRDefault="005C4E92" w:rsidP="007C4184">
      <w:pPr>
        <w:ind w:right="-43"/>
        <w:jc w:val="both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6"/>
          <w:szCs w:val="26"/>
          <w:lang w:val="da-DK"/>
        </w:rPr>
        <w:t xml:space="preserve">   </w:t>
      </w:r>
    </w:p>
    <w:p w:rsidR="007C4184" w:rsidRPr="00A35CD1" w:rsidRDefault="007C4184" w:rsidP="00602CB8">
      <w:pPr>
        <w:ind w:right="-43" w:firstLine="720"/>
        <w:jc w:val="both"/>
        <w:rPr>
          <w:rFonts w:ascii="Times New Roman" w:hAnsi="Times New Roman"/>
          <w:b/>
          <w:sz w:val="26"/>
          <w:szCs w:val="26"/>
          <w:lang w:val="da-DK"/>
        </w:rPr>
      </w:pPr>
      <w:r w:rsidRPr="001911C9">
        <w:rPr>
          <w:rFonts w:ascii="Times New Roman" w:hAnsi="Times New Roman"/>
          <w:sz w:val="26"/>
          <w:szCs w:val="26"/>
          <w:lang w:val="da-DK"/>
        </w:rPr>
        <w:br w:type="page"/>
      </w:r>
      <w:r w:rsidRPr="0027216F">
        <w:rPr>
          <w:rFonts w:ascii="Times New Roman" w:hAnsi="Times New Roman"/>
          <w:b/>
          <w:sz w:val="26"/>
          <w:szCs w:val="26"/>
          <w:lang w:val="da-DK"/>
        </w:rPr>
        <w:lastRenderedPageBreak/>
        <w:t xml:space="preserve">V. </w:t>
      </w:r>
      <w:r w:rsidRPr="00A35CD1">
        <w:rPr>
          <w:rFonts w:ascii="Times New Roman" w:hAnsi="Times New Roman"/>
          <w:b/>
          <w:sz w:val="26"/>
          <w:szCs w:val="26"/>
          <w:lang w:val="da-DK"/>
        </w:rPr>
        <w:t>NỘI DUNG QUY TRÌNH</w:t>
      </w:r>
    </w:p>
    <w:p w:rsidR="007C4184" w:rsidRPr="00A35CD1" w:rsidRDefault="007C4184" w:rsidP="00602CB8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  <w:lang w:val="da-DK"/>
        </w:rPr>
      </w:pPr>
      <w:r w:rsidRPr="00A35CD1">
        <w:rPr>
          <w:rFonts w:ascii="Times New Roman" w:hAnsi="Times New Roman"/>
          <w:b/>
          <w:sz w:val="26"/>
          <w:szCs w:val="26"/>
          <w:lang w:val="da-DK"/>
        </w:rPr>
        <w:t>5.1. Sơ</w:t>
      </w:r>
      <w:r w:rsidR="00B10F1C" w:rsidRPr="00A35CD1">
        <w:rPr>
          <w:rFonts w:ascii="Times New Roman" w:hAnsi="Times New Roman"/>
          <w:b/>
          <w:sz w:val="26"/>
          <w:szCs w:val="26"/>
          <w:lang w:val="da-DK"/>
        </w:rPr>
        <w:t xml:space="preserve"> đồ</w:t>
      </w:r>
      <w:r w:rsidR="00A35CD1" w:rsidRPr="00A35CD1">
        <w:rPr>
          <w:rFonts w:ascii="Times New Roman" w:hAnsi="Times New Roman"/>
          <w:b/>
          <w:sz w:val="26"/>
          <w:szCs w:val="26"/>
          <w:lang w:val="da-DK"/>
        </w:rPr>
        <w:t xml:space="preserve"> quy trình cung ứng thuốc hiếm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827"/>
        <w:gridCol w:w="1134"/>
      </w:tblGrid>
      <w:tr w:rsidR="007C005F" w:rsidRPr="004D7C3A" w:rsidTr="00A35CD1">
        <w:tc>
          <w:tcPr>
            <w:tcW w:w="1560" w:type="dxa"/>
          </w:tcPr>
          <w:p w:rsidR="007C005F" w:rsidRPr="004D7C3A" w:rsidRDefault="007C005F" w:rsidP="008679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2835" w:type="dxa"/>
          </w:tcPr>
          <w:p w:rsidR="007C005F" w:rsidRPr="004D7C3A" w:rsidRDefault="007C005F" w:rsidP="008679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3827" w:type="dxa"/>
          </w:tcPr>
          <w:p w:rsidR="007C005F" w:rsidRPr="004D7C3A" w:rsidRDefault="007C005F" w:rsidP="008679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Mô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tả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liệu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C005F" w:rsidRPr="004D7C3A" w:rsidRDefault="007C005F" w:rsidP="008679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7C3A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7C005F" w:rsidTr="00A35CD1">
        <w:trPr>
          <w:trHeight w:val="2234"/>
        </w:trPr>
        <w:tc>
          <w:tcPr>
            <w:tcW w:w="1560" w:type="dxa"/>
          </w:tcPr>
          <w:p w:rsidR="00A35CD1" w:rsidRDefault="00A35CD1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5CD1" w:rsidRDefault="00A35CD1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005F" w:rsidRPr="004723EF" w:rsidRDefault="00A35CD1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Bác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sỹ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lâm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2835" w:type="dxa"/>
          </w:tcPr>
          <w:p w:rsidR="007C005F" w:rsidRPr="004723EF" w:rsidRDefault="00FD328E" w:rsidP="00FD32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43EDCBB5" wp14:editId="14ACAA82">
                      <wp:extent cx="1513840" cy="908050"/>
                      <wp:effectExtent l="0" t="0" r="0" b="0"/>
                      <wp:docPr id="23" name="Canv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3" o:spid="_x0000_s1026" editas="canvas" style="width:119.2pt;height:71.5pt;mso-position-horizontal-relative:char;mso-position-vertical-relative:line" coordsize="15138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tzLv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38;height:908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60934" wp14:editId="4B6BF0C6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1158240</wp:posOffset>
                      </wp:positionV>
                      <wp:extent cx="0" cy="794385"/>
                      <wp:effectExtent l="95250" t="0" r="57150" b="628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4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1.7pt;margin-top:91.2pt;width:0;height:6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0B074" wp14:editId="407E016C">
                      <wp:simplePos x="0" y="0"/>
                      <wp:positionH relativeFrom="column">
                        <wp:posOffset>-40375</wp:posOffset>
                      </wp:positionH>
                      <wp:positionV relativeFrom="paragraph">
                        <wp:posOffset>284635</wp:posOffset>
                      </wp:positionV>
                      <wp:extent cx="1698172" cy="874206"/>
                      <wp:effectExtent l="0" t="0" r="16510" b="2159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8172" cy="8742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05F" w:rsidRPr="004D7C3A" w:rsidRDefault="00A35CD1" w:rsidP="004070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Khoa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cầu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lập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hoạch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8" style="position:absolute;left:0;text-align:left;margin-left:-3.2pt;margin-top:22.4pt;width:133.7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">
                      <v:textbox>
                        <w:txbxContent>
                          <w:p w:rsidR="007C005F" w:rsidRPr="004D7C3A" w:rsidRDefault="00A35CD1" w:rsidP="0040707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Khoa phòng có nhu cầu lập kế hoạch dự trù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827" w:type="dxa"/>
          </w:tcPr>
          <w:p w:rsidR="007C005F" w:rsidRDefault="005C4E92" w:rsidP="005C4E92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Danh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mục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thuốc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hiếm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BYT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sử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dụng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lập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trù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gửi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hợp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A35CD1" w:rsidRDefault="00A35CD1" w:rsidP="007C005F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5CD1" w:rsidRDefault="00A35CD1" w:rsidP="007C005F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5CD1" w:rsidRDefault="00A35CD1" w:rsidP="007C005F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5CD1" w:rsidRDefault="00A35CD1" w:rsidP="007C005F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5CD1" w:rsidRPr="004723EF" w:rsidRDefault="00A35CD1" w:rsidP="007C005F">
            <w:pPr>
              <w:pStyle w:val="TableParagraph"/>
              <w:tabs>
                <w:tab w:val="left" w:pos="224"/>
              </w:tabs>
              <w:spacing w:before="6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05F" w:rsidRPr="004723EF" w:rsidRDefault="007C005F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C005F" w:rsidTr="005C4E92">
        <w:trPr>
          <w:trHeight w:val="1637"/>
        </w:trPr>
        <w:tc>
          <w:tcPr>
            <w:tcW w:w="1560" w:type="dxa"/>
          </w:tcPr>
          <w:p w:rsidR="005C4E92" w:rsidRDefault="005C4E92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C4E92" w:rsidRDefault="005C4E92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005F" w:rsidRPr="004723EF" w:rsidRDefault="005C4E92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2835" w:type="dxa"/>
          </w:tcPr>
          <w:p w:rsidR="007C005F" w:rsidRPr="004723EF" w:rsidRDefault="003936C4" w:rsidP="008679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D1A4D" wp14:editId="5726B36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970573</wp:posOffset>
                      </wp:positionV>
                      <wp:extent cx="0" cy="462224"/>
                      <wp:effectExtent l="95250" t="0" r="57150" b="5270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1.7pt;margin-top:76.4pt;width:0;height: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BDF999" wp14:editId="4D1D21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136525</wp:posOffset>
                      </wp:positionV>
                      <wp:extent cx="1477010" cy="833755"/>
                      <wp:effectExtent l="19050" t="19050" r="27940" b="42545"/>
                      <wp:wrapNone/>
                      <wp:docPr id="21" name="Flowchart: Decisi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8337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05F" w:rsidRPr="004D7C3A" w:rsidRDefault="005C4E92" w:rsidP="007C00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Duyệt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mua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" o:spid="_x0000_s1029" type="#_x0000_t110" style="position:absolute;left:0;text-align:left;margin-left:5.5pt;margin-top:10.75pt;width:116.3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">
                      <v:textbox>
                        <w:txbxContent>
                          <w:p w:rsidR="007C005F" w:rsidRPr="004D7C3A" w:rsidRDefault="005C4E92" w:rsidP="007C00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Duyệt mua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7C005F" w:rsidRPr="00A31065" w:rsidRDefault="003936C4" w:rsidP="003936C4">
            <w:pPr>
              <w:pStyle w:val="TableParagraph"/>
              <w:spacing w:before="54"/>
              <w:ind w:right="5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Theo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dự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trù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tổng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hợp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 w:rsidR="005C4E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C4E92"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1134" w:type="dxa"/>
          </w:tcPr>
          <w:p w:rsidR="007C005F" w:rsidRPr="004723EF" w:rsidRDefault="007C005F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7C005F" w:rsidTr="00A35CD1">
        <w:trPr>
          <w:trHeight w:val="1008"/>
        </w:trPr>
        <w:tc>
          <w:tcPr>
            <w:tcW w:w="1560" w:type="dxa"/>
          </w:tcPr>
          <w:p w:rsidR="008F6674" w:rsidRDefault="008F667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6674" w:rsidRDefault="008F667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005F" w:rsidRPr="004723EF" w:rsidRDefault="008F667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2835" w:type="dxa"/>
          </w:tcPr>
          <w:p w:rsidR="007C005F" w:rsidRPr="004723EF" w:rsidRDefault="00504EE7" w:rsidP="008679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E41139" wp14:editId="6A756782">
                      <wp:simplePos x="0" y="0"/>
                      <wp:positionH relativeFrom="column">
                        <wp:posOffset>723300</wp:posOffset>
                      </wp:positionH>
                      <wp:positionV relativeFrom="paragraph">
                        <wp:posOffset>1120482</wp:posOffset>
                      </wp:positionV>
                      <wp:extent cx="1" cy="281305"/>
                      <wp:effectExtent l="95250" t="0" r="57150" b="6159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6.95pt;margin-top:88.25pt;width:0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0E216" wp14:editId="63BE2322">
                      <wp:simplePos x="0" y="0"/>
                      <wp:positionH relativeFrom="column">
                        <wp:posOffset>70157</wp:posOffset>
                      </wp:positionH>
                      <wp:positionV relativeFrom="paragraph">
                        <wp:posOffset>386952</wp:posOffset>
                      </wp:positionV>
                      <wp:extent cx="1413468" cy="733530"/>
                      <wp:effectExtent l="0" t="0" r="158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468" cy="73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6C4" w:rsidRDefault="003936C4" w:rsidP="007C00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0D2" w:rsidRDefault="008F6674" w:rsidP="007C00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Cung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ứng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thuốc</w:t>
                                  </w:r>
                                  <w:proofErr w:type="spellEnd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nhập</w:t>
                                  </w:r>
                                  <w:proofErr w:type="spellEnd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04E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kho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5.5pt;margin-top:30.45pt;width:111.3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">
                      <v:textbox>
                        <w:txbxContent>
                          <w:p w:rsidR="003936C4" w:rsidRDefault="003936C4" w:rsidP="007C00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A50D2" w:rsidRDefault="008F6674" w:rsidP="007C00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Cung ứng thuốc</w:t>
                            </w:r>
                            <w:r w:rsidR="00504E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và nhập kho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:rsidR="002968F5" w:rsidRDefault="008F6674" w:rsidP="002968F5">
            <w:pPr>
              <w:pStyle w:val="TableParagraph"/>
              <w:tabs>
                <w:tab w:val="left" w:pos="531"/>
              </w:tabs>
              <w:spacing w:before="61"/>
              <w:ind w:right="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đảm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bảo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cung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ứng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thuốc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vòng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giờ</w:t>
            </w:r>
            <w:proofErr w:type="spellEnd"/>
          </w:p>
          <w:p w:rsidR="008F6674" w:rsidRDefault="00504EE7" w:rsidP="002968F5">
            <w:pPr>
              <w:pStyle w:val="TableParagraph"/>
              <w:tabs>
                <w:tab w:val="left" w:pos="531"/>
              </w:tabs>
              <w:spacing w:before="61"/>
              <w:ind w:right="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thủ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tục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thuốc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nhập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(QT.56.HT)</w:t>
            </w:r>
          </w:p>
          <w:p w:rsidR="00E0029D" w:rsidRPr="00C725AE" w:rsidRDefault="00E0029D" w:rsidP="002968F5">
            <w:pPr>
              <w:pStyle w:val="TableParagraph"/>
              <w:tabs>
                <w:tab w:val="left" w:pos="531"/>
              </w:tabs>
              <w:spacing w:before="61"/>
              <w:ind w:right="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05F" w:rsidRDefault="007C005F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224C88" w:rsidRDefault="00224C88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224C88" w:rsidRDefault="00224C88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224C88" w:rsidRDefault="00224C88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224C88" w:rsidRDefault="00224C88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504EE7" w:rsidRPr="004723EF" w:rsidRDefault="00504EE7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C005F" w:rsidTr="00A35CD1">
        <w:trPr>
          <w:trHeight w:val="1008"/>
        </w:trPr>
        <w:tc>
          <w:tcPr>
            <w:tcW w:w="1560" w:type="dxa"/>
          </w:tcPr>
          <w:p w:rsidR="003936C4" w:rsidRDefault="003936C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36C4" w:rsidRDefault="003936C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968F5" w:rsidRPr="004723EF" w:rsidRDefault="00504EE7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lâm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sàng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2835" w:type="dxa"/>
          </w:tcPr>
          <w:p w:rsidR="002968F5" w:rsidRDefault="00FD328E" w:rsidP="00504E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EF01F" wp14:editId="2AEEAC1B">
                      <wp:simplePos x="0" y="0"/>
                      <wp:positionH relativeFrom="column">
                        <wp:posOffset>70157</wp:posOffset>
                      </wp:positionH>
                      <wp:positionV relativeFrom="paragraph">
                        <wp:posOffset>113860</wp:posOffset>
                      </wp:positionV>
                      <wp:extent cx="1413468" cy="763675"/>
                      <wp:effectExtent l="0" t="0" r="15875" b="177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468" cy="76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6C4" w:rsidRDefault="003936C4" w:rsidP="003A50D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005F" w:rsidRPr="004D7C3A" w:rsidRDefault="00504EE7" w:rsidP="003A50D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Lĩnh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thuốc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cấp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phát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thuốc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5.5pt;margin-top:8.95pt;width:111.3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">
                      <v:textbox>
                        <w:txbxContent>
                          <w:p w:rsidR="003936C4" w:rsidRDefault="003936C4" w:rsidP="003A50D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C005F" w:rsidRPr="004D7C3A" w:rsidRDefault="00504EE7" w:rsidP="003A50D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Lĩnh thuốc và cấp phát thuốc cho NB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05F" w:rsidRPr="004723EF" w:rsidRDefault="003936C4" w:rsidP="00504E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4D4F4B" wp14:editId="2DE7AEAA">
                      <wp:simplePos x="0" y="0"/>
                      <wp:positionH relativeFrom="column">
                        <wp:posOffset>723300</wp:posOffset>
                      </wp:positionH>
                      <wp:positionV relativeFrom="paragraph">
                        <wp:posOffset>698891</wp:posOffset>
                      </wp:positionV>
                      <wp:extent cx="0" cy="502501"/>
                      <wp:effectExtent l="95250" t="0" r="76200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5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6.95pt;margin-top:55.05pt;width:0;height: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D35A3E" w:rsidRPr="00504EE7" w:rsidRDefault="00504EE7" w:rsidP="00504EE7">
            <w:pPr>
              <w:pStyle w:val="TableParagraph"/>
              <w:tabs>
                <w:tab w:val="left" w:pos="387"/>
              </w:tabs>
              <w:spacing w:before="59"/>
              <w:ind w:right="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Pr="00504EE7">
              <w:rPr>
                <w:rFonts w:asciiTheme="majorHAnsi" w:hAnsiTheme="majorHAnsi" w:cstheme="majorHAnsi"/>
                <w:sz w:val="24"/>
                <w:szCs w:val="24"/>
              </w:rPr>
              <w:t xml:space="preserve">Theo </w:t>
            </w:r>
            <w:proofErr w:type="spellStart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>quy</w:t>
            </w:r>
            <w:proofErr w:type="spellEnd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>trình</w:t>
            </w:r>
            <w:proofErr w:type="spellEnd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>cấp</w:t>
            </w:r>
            <w:proofErr w:type="spellEnd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>phát</w:t>
            </w:r>
            <w:proofErr w:type="spellEnd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04EE7">
              <w:rPr>
                <w:rFonts w:asciiTheme="majorHAnsi" w:hAnsiTheme="majorHAnsi" w:cstheme="majorHAnsi"/>
                <w:sz w:val="24"/>
                <w:szCs w:val="24"/>
              </w:rPr>
              <w:t>thuốc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936C4">
              <w:rPr>
                <w:rFonts w:asciiTheme="majorHAnsi" w:hAnsiTheme="majorHAnsi" w:cstheme="majorHAnsi"/>
                <w:sz w:val="24"/>
                <w:szCs w:val="24"/>
              </w:rPr>
              <w:t>cho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936C4">
              <w:rPr>
                <w:rFonts w:asciiTheme="majorHAnsi" w:hAnsiTheme="majorHAnsi" w:cstheme="majorHAnsi"/>
                <w:sz w:val="24"/>
                <w:szCs w:val="24"/>
              </w:rPr>
              <w:t>bệnh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936C4">
              <w:rPr>
                <w:rFonts w:asciiTheme="majorHAnsi" w:hAnsiTheme="majorHAnsi" w:cstheme="majorHAnsi"/>
                <w:sz w:val="24"/>
                <w:szCs w:val="24"/>
              </w:rPr>
              <w:t>nhân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936C4">
              <w:rPr>
                <w:rFonts w:asciiTheme="majorHAnsi" w:hAnsiTheme="majorHAnsi" w:cstheme="majorHAnsi"/>
                <w:sz w:val="24"/>
                <w:szCs w:val="24"/>
              </w:rPr>
              <w:t>nội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936C4">
              <w:rPr>
                <w:rFonts w:asciiTheme="majorHAnsi" w:hAnsiTheme="majorHAnsi" w:cstheme="majorHAnsi"/>
                <w:sz w:val="24"/>
                <w:szCs w:val="24"/>
              </w:rPr>
              <w:t>trú</w:t>
            </w:r>
            <w:proofErr w:type="spellEnd"/>
            <w:r w:rsidR="003936C4">
              <w:rPr>
                <w:rFonts w:asciiTheme="majorHAnsi" w:hAnsiTheme="majorHAnsi" w:cstheme="majorHAnsi"/>
                <w:sz w:val="24"/>
                <w:szCs w:val="24"/>
              </w:rPr>
              <w:t xml:space="preserve"> (QT.53.HT)</w:t>
            </w:r>
          </w:p>
          <w:p w:rsidR="00FD328E" w:rsidRPr="00504EE7" w:rsidRDefault="00FD328E" w:rsidP="00504EE7">
            <w:pPr>
              <w:pStyle w:val="TableParagraph"/>
              <w:tabs>
                <w:tab w:val="left" w:pos="387"/>
              </w:tabs>
              <w:spacing w:before="59"/>
              <w:ind w:right="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328E" w:rsidRDefault="00FD328E" w:rsidP="00504EE7">
            <w:pPr>
              <w:pStyle w:val="TableParagraph"/>
              <w:tabs>
                <w:tab w:val="left" w:pos="387"/>
              </w:tabs>
              <w:spacing w:before="59"/>
              <w:ind w:right="9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D328E" w:rsidRDefault="00FD328E" w:rsidP="00504EE7">
            <w:pPr>
              <w:pStyle w:val="TableParagraph"/>
              <w:tabs>
                <w:tab w:val="left" w:pos="387"/>
              </w:tabs>
              <w:spacing w:before="59"/>
              <w:ind w:right="9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D328E" w:rsidRPr="004723EF" w:rsidRDefault="00FD328E" w:rsidP="00504EE7">
            <w:pPr>
              <w:pStyle w:val="TableParagraph"/>
              <w:tabs>
                <w:tab w:val="left" w:pos="387"/>
              </w:tabs>
              <w:spacing w:before="59"/>
              <w:ind w:right="9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05F" w:rsidRPr="004723EF" w:rsidRDefault="007C005F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C005F" w:rsidTr="00A35CD1">
        <w:trPr>
          <w:trHeight w:val="1008"/>
        </w:trPr>
        <w:tc>
          <w:tcPr>
            <w:tcW w:w="1560" w:type="dxa"/>
          </w:tcPr>
          <w:p w:rsidR="003936C4" w:rsidRDefault="003936C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36C4" w:rsidRDefault="003936C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005F" w:rsidRPr="004723EF" w:rsidRDefault="003936C4" w:rsidP="003936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2835" w:type="dxa"/>
          </w:tcPr>
          <w:p w:rsidR="007C005F" w:rsidRPr="004723EF" w:rsidRDefault="007C005F" w:rsidP="008679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723E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680C78" wp14:editId="3EB3583F">
                      <wp:simplePos x="0" y="0"/>
                      <wp:positionH relativeFrom="column">
                        <wp:posOffset>-45473</wp:posOffset>
                      </wp:positionH>
                      <wp:positionV relativeFrom="paragraph">
                        <wp:posOffset>128435</wp:posOffset>
                      </wp:positionV>
                      <wp:extent cx="1524000" cy="700034"/>
                      <wp:effectExtent l="0" t="0" r="19050" b="2413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000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05F" w:rsidRPr="004D7C3A" w:rsidRDefault="003936C4" w:rsidP="007C00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Lưu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32" style="position:absolute;left:0;text-align:left;margin-left:-3.6pt;margin-top:10.1pt;width:120pt;height: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">
                      <v:textbox>
                        <w:txbxContent>
                          <w:p w:rsidR="007C005F" w:rsidRPr="004D7C3A" w:rsidRDefault="003936C4" w:rsidP="007C005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Lưu hồ sơ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827" w:type="dxa"/>
          </w:tcPr>
          <w:p w:rsidR="00A35CD1" w:rsidRPr="004723EF" w:rsidRDefault="003936C4" w:rsidP="003936C4">
            <w:pPr>
              <w:pStyle w:val="TableParagraph"/>
              <w:spacing w:before="54" w:line="242" w:lineRule="auto"/>
              <w:ind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-Theo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QT.56.HT, QT.53.HT</w:t>
            </w:r>
          </w:p>
          <w:p w:rsidR="005336EF" w:rsidRDefault="005336EF" w:rsidP="00D35A3E">
            <w:pPr>
              <w:pStyle w:val="TableParagraph"/>
              <w:spacing w:before="54" w:line="242" w:lineRule="auto"/>
              <w:ind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328E" w:rsidRDefault="00FD328E" w:rsidP="00D35A3E">
            <w:pPr>
              <w:pStyle w:val="TableParagraph"/>
              <w:spacing w:before="54" w:line="242" w:lineRule="auto"/>
              <w:ind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04EE7" w:rsidRDefault="00504EE7" w:rsidP="00D35A3E">
            <w:pPr>
              <w:pStyle w:val="TableParagraph"/>
              <w:spacing w:before="54" w:line="242" w:lineRule="auto"/>
              <w:ind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328E" w:rsidRPr="004723EF" w:rsidRDefault="00FD328E" w:rsidP="00D35A3E">
            <w:pPr>
              <w:pStyle w:val="TableParagraph"/>
              <w:spacing w:before="54" w:line="242" w:lineRule="auto"/>
              <w:ind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05F" w:rsidRPr="004723EF" w:rsidRDefault="007C005F" w:rsidP="008679F1">
            <w:pPr>
              <w:pStyle w:val="TableParagraph"/>
              <w:spacing w:before="59" w:line="242" w:lineRule="auto"/>
              <w:ind w:left="103" w:right="9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C81919" w:rsidRDefault="00C81919" w:rsidP="007C4184">
      <w:pPr>
        <w:spacing w:after="120"/>
        <w:ind w:right="-902"/>
        <w:jc w:val="both"/>
        <w:rPr>
          <w:rFonts w:ascii="Times New Roman" w:hAnsi="Times New Roman"/>
          <w:b/>
          <w:sz w:val="26"/>
          <w:szCs w:val="26"/>
        </w:rPr>
      </w:pPr>
    </w:p>
    <w:p w:rsidR="007C4184" w:rsidRPr="001911C9" w:rsidRDefault="009F5675" w:rsidP="00602CB8">
      <w:pPr>
        <w:spacing w:after="120"/>
        <w:ind w:right="-902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5.2</w:t>
      </w:r>
      <w:r w:rsidR="007C4184">
        <w:rPr>
          <w:rFonts w:ascii="Times New Roman" w:hAnsi="Times New Roman"/>
          <w:b/>
          <w:sz w:val="26"/>
          <w:szCs w:val="26"/>
        </w:rPr>
        <w:t>.</w:t>
      </w:r>
      <w:r w:rsidR="007C4184" w:rsidRPr="001911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C4184" w:rsidRPr="001911C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7C4184" w:rsidRPr="001911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C4184" w:rsidRPr="001911C9">
        <w:rPr>
          <w:rFonts w:ascii="Times New Roman" w:hAnsi="Times New Roman"/>
          <w:b/>
          <w:sz w:val="26"/>
          <w:szCs w:val="26"/>
        </w:rPr>
        <w:t>rủi</w:t>
      </w:r>
      <w:proofErr w:type="spellEnd"/>
      <w:r w:rsidR="007C4184" w:rsidRPr="001911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C4184" w:rsidRPr="001911C9">
        <w:rPr>
          <w:rFonts w:ascii="Times New Roman" w:hAnsi="Times New Roman"/>
          <w:b/>
          <w:sz w:val="26"/>
          <w:szCs w:val="26"/>
        </w:rPr>
        <w:t>ro</w:t>
      </w:r>
      <w:proofErr w:type="spellEnd"/>
      <w:r w:rsidR="007C4184" w:rsidRPr="001911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C4184" w:rsidRPr="001911C9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="007C4184" w:rsidRPr="001911C9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521"/>
        <w:gridCol w:w="1068"/>
        <w:gridCol w:w="1069"/>
        <w:gridCol w:w="1069"/>
        <w:gridCol w:w="679"/>
        <w:gridCol w:w="680"/>
        <w:gridCol w:w="680"/>
        <w:gridCol w:w="1676"/>
      </w:tblGrid>
      <w:tr w:rsidR="007C4184" w:rsidRPr="00362DAF" w:rsidTr="004A7EBF">
        <w:tc>
          <w:tcPr>
            <w:tcW w:w="747" w:type="dxa"/>
            <w:vMerge w:val="restart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Rủi ro chính có thể xảy ra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Tần xuất xuất hiện (*)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Mức độ ảnh hưởng (**)</w:t>
            </w:r>
          </w:p>
        </w:tc>
        <w:tc>
          <w:tcPr>
            <w:tcW w:w="1676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Biện pháp đối phó</w:t>
            </w:r>
          </w:p>
        </w:tc>
      </w:tr>
      <w:tr w:rsidR="007C4184" w:rsidRPr="00362DAF" w:rsidTr="004A7EBF">
        <w:tc>
          <w:tcPr>
            <w:tcW w:w="747" w:type="dxa"/>
            <w:vMerge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068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Thường xuyên</w:t>
            </w:r>
          </w:p>
        </w:tc>
        <w:tc>
          <w:tcPr>
            <w:tcW w:w="1069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Thỉnh thoảng</w:t>
            </w:r>
          </w:p>
        </w:tc>
        <w:tc>
          <w:tcPr>
            <w:tcW w:w="1069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Hiếm khi</w:t>
            </w:r>
          </w:p>
        </w:tc>
        <w:tc>
          <w:tcPr>
            <w:tcW w:w="679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Lớn</w:t>
            </w:r>
          </w:p>
        </w:tc>
        <w:tc>
          <w:tcPr>
            <w:tcW w:w="680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Vừa</w:t>
            </w:r>
          </w:p>
        </w:tc>
        <w:tc>
          <w:tcPr>
            <w:tcW w:w="680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62D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Nhỏ</w:t>
            </w:r>
          </w:p>
        </w:tc>
        <w:tc>
          <w:tcPr>
            <w:tcW w:w="1676" w:type="dxa"/>
            <w:shd w:val="clear" w:color="auto" w:fill="auto"/>
          </w:tcPr>
          <w:p w:rsidR="007C4184" w:rsidRPr="00362DAF" w:rsidRDefault="007C4184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7C4184" w:rsidRPr="00F16951" w:rsidTr="004A7EBF">
        <w:tc>
          <w:tcPr>
            <w:tcW w:w="747" w:type="dxa"/>
            <w:shd w:val="clear" w:color="auto" w:fill="auto"/>
          </w:tcPr>
          <w:p w:rsidR="007C4184" w:rsidRPr="00D90A9F" w:rsidRDefault="007C4184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90A9F">
              <w:rPr>
                <w:rFonts w:ascii="Times New Roman" w:hAnsi="Times New Roman"/>
                <w:sz w:val="24"/>
                <w:szCs w:val="24"/>
                <w:lang w:val="da-DK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7C4184" w:rsidRPr="00D90A9F" w:rsidRDefault="00FC6D47" w:rsidP="004A7EBF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Số lượng mua ít các công ty không cung ứng</w:t>
            </w:r>
          </w:p>
        </w:tc>
        <w:tc>
          <w:tcPr>
            <w:tcW w:w="1068" w:type="dxa"/>
            <w:shd w:val="clear" w:color="auto" w:fill="auto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069" w:type="dxa"/>
            <w:shd w:val="clear" w:color="auto" w:fill="auto"/>
          </w:tcPr>
          <w:p w:rsidR="007C4184" w:rsidRPr="00D90A9F" w:rsidRDefault="007C4184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069" w:type="dxa"/>
            <w:shd w:val="clear" w:color="auto" w:fill="auto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90A9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X</w:t>
            </w:r>
          </w:p>
        </w:tc>
        <w:tc>
          <w:tcPr>
            <w:tcW w:w="679" w:type="dxa"/>
            <w:shd w:val="clear" w:color="auto" w:fill="auto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680" w:type="dxa"/>
            <w:shd w:val="clear" w:color="auto" w:fill="auto"/>
          </w:tcPr>
          <w:p w:rsidR="007C4184" w:rsidRPr="00D90A9F" w:rsidRDefault="00FC6D47" w:rsidP="004A7EBF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76" w:type="dxa"/>
            <w:shd w:val="clear" w:color="auto" w:fill="auto"/>
          </w:tcPr>
          <w:p w:rsidR="007C4184" w:rsidRPr="00D90A9F" w:rsidRDefault="00FC6D47" w:rsidP="004A7EBF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Khoa Dược tìm vài nhà cung cấp</w:t>
            </w:r>
          </w:p>
        </w:tc>
      </w:tr>
    </w:tbl>
    <w:p w:rsidR="007C4184" w:rsidRPr="001911C9" w:rsidRDefault="007C4184" w:rsidP="00602CB8">
      <w:pPr>
        <w:spacing w:after="120"/>
        <w:ind w:right="-45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216F">
        <w:rPr>
          <w:rFonts w:ascii="Times New Roman" w:hAnsi="Times New Roman"/>
          <w:b/>
          <w:sz w:val="24"/>
          <w:szCs w:val="24"/>
          <w:lang w:val="da-DK"/>
        </w:rPr>
        <w:t xml:space="preserve">VI. </w:t>
      </w:r>
      <w:r w:rsidRPr="001911C9">
        <w:rPr>
          <w:rFonts w:ascii="Times New Roman" w:hAnsi="Times New Roman"/>
          <w:b/>
          <w:color w:val="000000"/>
          <w:sz w:val="24"/>
          <w:szCs w:val="24"/>
        </w:rPr>
        <w:t>HỒ SƠ</w:t>
      </w:r>
    </w:p>
    <w:p w:rsidR="007C4184" w:rsidRPr="001911C9" w:rsidRDefault="007C4184" w:rsidP="007C4184">
      <w:pPr>
        <w:ind w:right="47"/>
        <w:rPr>
          <w:rFonts w:ascii="Times New Roman" w:hAnsi="Times New Roman"/>
          <w:i/>
          <w:color w:val="FF0000"/>
          <w:sz w:val="26"/>
          <w:szCs w:val="26"/>
        </w:rPr>
      </w:pPr>
      <w:r w:rsidRPr="001911C9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418"/>
        <w:gridCol w:w="1417"/>
        <w:gridCol w:w="1134"/>
      </w:tblGrid>
      <w:tr w:rsidR="007C4184" w:rsidRPr="00D063F1" w:rsidTr="004A7EBF">
        <w:tc>
          <w:tcPr>
            <w:tcW w:w="709" w:type="dxa"/>
          </w:tcPr>
          <w:p w:rsidR="007C4184" w:rsidRPr="00D063F1" w:rsidRDefault="007C4184" w:rsidP="004A7EBF">
            <w:pPr>
              <w:ind w:right="4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</w:tcPr>
          <w:p w:rsidR="007C4184" w:rsidRPr="00D063F1" w:rsidRDefault="007C4184" w:rsidP="004A7EBF">
            <w:pPr>
              <w:ind w:right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hồ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sơ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2126" w:type="dxa"/>
          </w:tcPr>
          <w:p w:rsidR="007C4184" w:rsidRPr="00362DAF" w:rsidRDefault="007C4184" w:rsidP="004A7EBF">
            <w:pPr>
              <w:ind w:right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2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Mã</w:t>
            </w:r>
            <w:proofErr w:type="spellEnd"/>
            <w:r w:rsidRPr="00362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D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418" w:type="dxa"/>
          </w:tcPr>
          <w:p w:rsidR="007C4184" w:rsidRPr="00D063F1" w:rsidRDefault="007C4184" w:rsidP="004A7EBF">
            <w:pPr>
              <w:ind w:right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1417" w:type="dxa"/>
          </w:tcPr>
          <w:p w:rsidR="007C4184" w:rsidRPr="00D063F1" w:rsidRDefault="007C4184" w:rsidP="004A7EBF">
            <w:pPr>
              <w:ind w:right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Nơi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1134" w:type="dxa"/>
          </w:tcPr>
          <w:p w:rsidR="007C4184" w:rsidRPr="00D063F1" w:rsidRDefault="007C4184" w:rsidP="004A7EBF">
            <w:pPr>
              <w:ind w:right="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Thời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gian</w:t>
            </w:r>
            <w:proofErr w:type="spellEnd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lưu</w:t>
            </w:r>
            <w:proofErr w:type="spellEnd"/>
          </w:p>
        </w:tc>
      </w:tr>
      <w:tr w:rsidR="007C4184" w:rsidRPr="001911C9" w:rsidTr="004A7EBF">
        <w:tc>
          <w:tcPr>
            <w:tcW w:w="709" w:type="dxa"/>
          </w:tcPr>
          <w:p w:rsidR="007C4184" w:rsidRPr="00D90A9F" w:rsidRDefault="007C4184" w:rsidP="004A7EBF">
            <w:pPr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A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84" w:rsidRPr="001911C9" w:rsidTr="004A7EBF">
        <w:tc>
          <w:tcPr>
            <w:tcW w:w="709" w:type="dxa"/>
          </w:tcPr>
          <w:p w:rsidR="007C4184" w:rsidRPr="00D90A9F" w:rsidRDefault="007C4184" w:rsidP="004A7EBF">
            <w:pPr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A9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C4184" w:rsidRPr="00D90A9F" w:rsidRDefault="007C4184" w:rsidP="004A7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184" w:rsidRPr="00D90A9F" w:rsidRDefault="007C4184" w:rsidP="004A7EBF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AFF" w:rsidRPr="001911C9" w:rsidTr="00F81A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0A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F" w:rsidRPr="00D90A9F" w:rsidRDefault="00F81AFF" w:rsidP="008F0B9B">
            <w:pPr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4184" w:rsidRDefault="007C4184" w:rsidP="007C4184">
      <w:pPr>
        <w:spacing w:before="120" w:after="120"/>
        <w:ind w:right="-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4184" w:rsidRDefault="007C4184" w:rsidP="00602CB8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VII.</w:t>
      </w:r>
      <w:r w:rsidRPr="001911C9">
        <w:rPr>
          <w:rFonts w:ascii="Times New Roman" w:hAnsi="Times New Roman"/>
          <w:b/>
          <w:color w:val="000000"/>
          <w:sz w:val="24"/>
          <w:szCs w:val="24"/>
        </w:rPr>
        <w:t xml:space="preserve"> PHỤ LỤC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C4184" w:rsidRPr="00885484" w:rsidRDefault="007C4184" w:rsidP="007C418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2C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85484">
        <w:rPr>
          <w:rFonts w:ascii="Times New Roman" w:hAnsi="Times New Roman"/>
          <w:sz w:val="26"/>
          <w:szCs w:val="26"/>
        </w:rPr>
        <w:t>Phụ</w:t>
      </w:r>
      <w:proofErr w:type="spellEnd"/>
      <w:r w:rsidRPr="008854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5484">
        <w:rPr>
          <w:rFonts w:ascii="Times New Roman" w:hAnsi="Times New Roman"/>
          <w:sz w:val="26"/>
          <w:szCs w:val="26"/>
        </w:rPr>
        <w:t>lục</w:t>
      </w:r>
      <w:proofErr w:type="spellEnd"/>
      <w:r w:rsidRPr="00885484">
        <w:rPr>
          <w:rFonts w:ascii="Times New Roman" w:hAnsi="Times New Roman"/>
          <w:sz w:val="26"/>
          <w:szCs w:val="26"/>
        </w:rPr>
        <w:t xml:space="preserve"> 1</w:t>
      </w:r>
      <w:r w:rsidR="00FC6D47" w:rsidRPr="0088548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Danh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mục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thuốc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hiếm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C6D47" w:rsidRPr="0088548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yêu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cầu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điều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trị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quy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định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tại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Quyết</w:t>
      </w:r>
      <w:proofErr w:type="spellEnd"/>
      <w:r w:rsidR="00FC6D47" w:rsidRPr="0088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D47" w:rsidRPr="00885484">
        <w:rPr>
          <w:rFonts w:ascii="Times New Roman" w:hAnsi="Times New Roman"/>
          <w:sz w:val="24"/>
          <w:szCs w:val="24"/>
        </w:rPr>
        <w:t>định</w:t>
      </w:r>
      <w:proofErr w:type="spellEnd"/>
      <w:r w:rsidR="00885484" w:rsidRPr="00885484">
        <w:rPr>
          <w:rFonts w:ascii="Times New Roman" w:hAnsi="Times New Roman"/>
          <w:sz w:val="24"/>
          <w:szCs w:val="24"/>
        </w:rPr>
        <w:t xml:space="preserve"> 37/2008/QĐ-BVT</w:t>
      </w:r>
      <w:r w:rsidR="00E278EF" w:rsidRPr="00885484">
        <w:rPr>
          <w:rFonts w:ascii="Times New Roman" w:hAnsi="Times New Roman"/>
          <w:sz w:val="24"/>
          <w:szCs w:val="24"/>
        </w:rPr>
        <w:t xml:space="preserve">     </w:t>
      </w:r>
    </w:p>
    <w:p w:rsidR="007C4184" w:rsidRPr="00885484" w:rsidRDefault="007C4184" w:rsidP="00FC6D47">
      <w:pPr>
        <w:rPr>
          <w:rFonts w:ascii="Times New Roman" w:hAnsi="Times New Roman"/>
          <w:color w:val="000000"/>
          <w:sz w:val="26"/>
          <w:szCs w:val="26"/>
        </w:rPr>
      </w:pPr>
      <w:r w:rsidRPr="00885484">
        <w:rPr>
          <w:rFonts w:ascii="Times New Roman" w:hAnsi="Times New Roman"/>
          <w:sz w:val="26"/>
          <w:szCs w:val="26"/>
        </w:rPr>
        <w:t xml:space="preserve">   </w:t>
      </w:r>
    </w:p>
    <w:p w:rsidR="000113D8" w:rsidRDefault="000113D8"/>
    <w:sectPr w:rsidR="000113D8" w:rsidSect="00C4772B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34" w:right="1418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33" w:rsidRDefault="005A3633">
      <w:r>
        <w:separator/>
      </w:r>
    </w:p>
  </w:endnote>
  <w:endnote w:type="continuationSeparator" w:id="0">
    <w:p w:rsidR="005A3633" w:rsidRDefault="005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AF" w:rsidRDefault="007C4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DAF" w:rsidRDefault="005A3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OLE_LINK3"/>
  <w:bookmarkStart w:id="14" w:name="OLE_LINK10"/>
  <w:p w:rsidR="00873DAF" w:rsidRPr="00F16951" w:rsidRDefault="007C4184" w:rsidP="002E60D1">
    <w:pPr>
      <w:rPr>
        <w:rFonts w:ascii="Times New Roman" w:hAnsi="Times New Roman"/>
        <w:i/>
        <w:sz w:val="24"/>
        <w:szCs w:val="24"/>
      </w:rPr>
    </w:pPr>
    <w:r w:rsidRPr="00F16951">
      <w:rPr>
        <w:rFonts w:ascii="Times New Roman" w:hAnsi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22317" wp14:editId="2EB90AB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90895" cy="0"/>
              <wp:effectExtent l="5080" t="8890" r="9525" b="1016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3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"/>
          </w:pict>
        </mc:Fallback>
      </mc:AlternateContent>
    </w:r>
    <w:proofErr w:type="spellStart"/>
    <w:r w:rsidR="00F16951">
      <w:rPr>
        <w:rFonts w:ascii="Times New Roman" w:hAnsi="Times New Roman"/>
        <w:i/>
        <w:sz w:val="24"/>
        <w:szCs w:val="24"/>
      </w:rPr>
      <w:t>Ngày</w:t>
    </w:r>
    <w:proofErr w:type="spellEnd"/>
    <w:r w:rsidR="00F16951">
      <w:rPr>
        <w:rFonts w:ascii="Times New Roman" w:hAnsi="Times New Roman"/>
        <w:i/>
        <w:sz w:val="24"/>
        <w:szCs w:val="24"/>
      </w:rPr>
      <w:t xml:space="preserve"> ban </w:t>
    </w:r>
    <w:proofErr w:type="spellStart"/>
    <w:r w:rsidR="00F16951">
      <w:rPr>
        <w:rFonts w:ascii="Times New Roman" w:hAnsi="Times New Roman"/>
        <w:i/>
        <w:sz w:val="24"/>
        <w:szCs w:val="24"/>
      </w:rPr>
      <w:t>hành</w:t>
    </w:r>
    <w:proofErr w:type="spellEnd"/>
    <w:r w:rsidR="00F16951">
      <w:rPr>
        <w:rFonts w:ascii="Times New Roman" w:hAnsi="Times New Roman"/>
        <w:i/>
        <w:sz w:val="24"/>
        <w:szCs w:val="24"/>
      </w:rPr>
      <w:t xml:space="preserve">: </w:t>
    </w:r>
    <w:r w:rsidR="00602CB8">
      <w:rPr>
        <w:rFonts w:ascii="Times New Roman" w:hAnsi="Times New Roman"/>
        <w:i/>
        <w:sz w:val="24"/>
        <w:szCs w:val="24"/>
      </w:rPr>
      <w:t>15/11</w:t>
    </w:r>
    <w:r w:rsidR="00F16951">
      <w:rPr>
        <w:rFonts w:ascii="Times New Roman" w:hAnsi="Times New Roman"/>
        <w:i/>
        <w:sz w:val="24"/>
        <w:szCs w:val="24"/>
      </w:rPr>
      <w:t>/2018</w:t>
    </w:r>
    <w:r w:rsidRPr="00F16951">
      <w:rPr>
        <w:rFonts w:ascii="Times New Roman" w:hAnsi="Times New Roman"/>
        <w:i/>
        <w:sz w:val="24"/>
        <w:szCs w:val="24"/>
      </w:rPr>
      <w:tab/>
    </w:r>
    <w:r w:rsidRPr="00F16951">
      <w:rPr>
        <w:rFonts w:ascii="Times New Roman" w:hAnsi="Times New Roman"/>
        <w:i/>
        <w:sz w:val="24"/>
        <w:szCs w:val="24"/>
      </w:rPr>
      <w:tab/>
    </w:r>
    <w:r w:rsidRPr="00F16951">
      <w:rPr>
        <w:rFonts w:ascii="Times New Roman" w:hAnsi="Times New Roman"/>
        <w:i/>
        <w:sz w:val="24"/>
        <w:szCs w:val="24"/>
      </w:rPr>
      <w:tab/>
      <w:t xml:space="preserve">   </w:t>
    </w:r>
    <w:r w:rsidRPr="00F16951">
      <w:rPr>
        <w:rFonts w:ascii="Times New Roman" w:hAnsi="Times New Roman"/>
        <w:i/>
        <w:sz w:val="24"/>
        <w:szCs w:val="24"/>
      </w:rPr>
      <w:tab/>
    </w:r>
    <w:r w:rsidRPr="00F16951">
      <w:rPr>
        <w:rFonts w:ascii="Times New Roman" w:hAnsi="Times New Roman"/>
        <w:i/>
        <w:sz w:val="24"/>
        <w:szCs w:val="24"/>
      </w:rPr>
      <w:tab/>
    </w:r>
    <w:r w:rsidRPr="00F16951">
      <w:rPr>
        <w:rFonts w:ascii="Times New Roman" w:hAnsi="Times New Roman"/>
        <w:i/>
        <w:sz w:val="24"/>
        <w:szCs w:val="24"/>
      </w:rPr>
      <w:tab/>
      <w:t xml:space="preserve">        </w:t>
    </w:r>
    <w:r w:rsidR="00602CB8">
      <w:rPr>
        <w:rFonts w:ascii="Times New Roman" w:hAnsi="Times New Roman"/>
        <w:i/>
        <w:sz w:val="24"/>
        <w:szCs w:val="24"/>
      </w:rPr>
      <w:t xml:space="preserve">           </w:t>
    </w:r>
    <w:r w:rsidRPr="00F16951">
      <w:rPr>
        <w:rFonts w:ascii="Times New Roman" w:hAnsi="Times New Roman"/>
        <w:i/>
        <w:sz w:val="24"/>
        <w:szCs w:val="24"/>
      </w:rPr>
      <w:t xml:space="preserve"> </w:t>
    </w:r>
    <w:r w:rsidR="00602CB8">
      <w:rPr>
        <w:rFonts w:ascii="Times New Roman" w:hAnsi="Times New Roman"/>
        <w:i/>
        <w:sz w:val="24"/>
        <w:szCs w:val="24"/>
      </w:rPr>
      <w:t xml:space="preserve"> </w:t>
    </w:r>
    <w:r w:rsidRPr="00F16951">
      <w:rPr>
        <w:rFonts w:ascii="Times New Roman" w:hAnsi="Times New Roman"/>
        <w:i/>
        <w:sz w:val="24"/>
        <w:szCs w:val="24"/>
      </w:rPr>
      <w:t xml:space="preserve">  Trang </w: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begin"/>
    </w:r>
    <w:r w:rsidRPr="00F16951">
      <w:rPr>
        <w:rStyle w:val="PageNumber"/>
        <w:rFonts w:ascii="Times New Roman" w:hAnsi="Times New Roman"/>
        <w:i/>
        <w:sz w:val="24"/>
        <w:szCs w:val="24"/>
      </w:rPr>
      <w:instrText xml:space="preserve"> PAGE </w:instrTex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separate"/>
    </w:r>
    <w:r w:rsidR="009B1322">
      <w:rPr>
        <w:rStyle w:val="PageNumber"/>
        <w:rFonts w:ascii="Times New Roman" w:hAnsi="Times New Roman"/>
        <w:i/>
        <w:noProof/>
        <w:sz w:val="24"/>
        <w:szCs w:val="24"/>
      </w:rPr>
      <w:t>2</w: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end"/>
    </w:r>
    <w:r w:rsidRPr="00F16951">
      <w:rPr>
        <w:rStyle w:val="PageNumber"/>
        <w:rFonts w:ascii="Times New Roman" w:hAnsi="Times New Roman"/>
        <w:i/>
        <w:sz w:val="24"/>
        <w:szCs w:val="24"/>
      </w:rPr>
      <w:t>/</w: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begin"/>
    </w:r>
    <w:r w:rsidRPr="00F16951">
      <w:rPr>
        <w:rStyle w:val="PageNumber"/>
        <w:rFonts w:ascii="Times New Roman" w:hAnsi="Times New Roman"/>
        <w:i/>
        <w:sz w:val="24"/>
        <w:szCs w:val="24"/>
      </w:rPr>
      <w:instrText xml:space="preserve"> NUMPAGES </w:instrTex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separate"/>
    </w:r>
    <w:r w:rsidR="009B1322">
      <w:rPr>
        <w:rStyle w:val="PageNumber"/>
        <w:rFonts w:ascii="Times New Roman" w:hAnsi="Times New Roman"/>
        <w:i/>
        <w:noProof/>
        <w:sz w:val="24"/>
        <w:szCs w:val="24"/>
      </w:rPr>
      <w:t>5</w:t>
    </w:r>
    <w:r w:rsidRPr="00F16951">
      <w:rPr>
        <w:rStyle w:val="PageNumber"/>
        <w:rFonts w:ascii="Times New Roman" w:hAnsi="Times New Roman"/>
        <w:i/>
        <w:sz w:val="24"/>
        <w:szCs w:val="24"/>
      </w:rPr>
      <w:fldChar w:fldCharType="end"/>
    </w:r>
    <w:bookmarkEnd w:id="13"/>
    <w:bookmarkEnd w:id="1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8" w:rsidRPr="006120C3" w:rsidRDefault="005A3633" w:rsidP="000E0D18">
    <w:pPr>
      <w:rPr>
        <w:rFonts w:ascii="Times New Roman" w:hAnsi="Times New Roman"/>
        <w:i/>
        <w:color w:val="FF0000"/>
        <w:sz w:val="24"/>
        <w:szCs w:val="24"/>
      </w:rPr>
    </w:pPr>
  </w:p>
  <w:p w:rsidR="0038203D" w:rsidRDefault="005A3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33" w:rsidRDefault="005A3633">
      <w:r>
        <w:separator/>
      </w:r>
    </w:p>
  </w:footnote>
  <w:footnote w:type="continuationSeparator" w:id="0">
    <w:p w:rsidR="005A3633" w:rsidRDefault="005A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OLE_LINK1"/>
  <w:bookmarkStart w:id="8" w:name="OLE_LINK2"/>
  <w:bookmarkStart w:id="9" w:name="_Hlk456970100"/>
  <w:bookmarkStart w:id="10" w:name="OLE_LINK8"/>
  <w:bookmarkStart w:id="11" w:name="OLE_LINK9"/>
  <w:bookmarkStart w:id="12" w:name="_Hlk456970662"/>
  <w:p w:rsidR="00873DAF" w:rsidRPr="00F16951" w:rsidRDefault="007C4184" w:rsidP="004F0DD2">
    <w:pPr>
      <w:pStyle w:val="Header"/>
      <w:jc w:val="both"/>
      <w:rPr>
        <w:i/>
      </w:rPr>
    </w:pPr>
    <w:r w:rsidRPr="00F16951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B0ECF" wp14:editId="5E7417CE">
              <wp:simplePos x="0" y="0"/>
              <wp:positionH relativeFrom="column">
                <wp:posOffset>28575</wp:posOffset>
              </wp:positionH>
              <wp:positionV relativeFrom="paragraph">
                <wp:posOffset>213360</wp:posOffset>
              </wp:positionV>
              <wp:extent cx="5862320" cy="0"/>
              <wp:effectExtent l="5080" t="11430" r="9525" b="762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6.8pt" to="46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H1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"/>
          </w:pict>
        </mc:Fallback>
      </mc:AlternateContent>
    </w:r>
    <w:proofErr w:type="spellStart"/>
    <w:r w:rsidRPr="00F16951">
      <w:rPr>
        <w:rFonts w:ascii="Times New Roman" w:hAnsi="Times New Roman"/>
        <w:i/>
      </w:rPr>
      <w:t>Quy</w:t>
    </w:r>
    <w:proofErr w:type="spellEnd"/>
    <w:r w:rsidR="00F16951">
      <w:rPr>
        <w:rFonts w:ascii="Times New Roman" w:hAnsi="Times New Roman"/>
        <w:i/>
      </w:rPr>
      <w:t xml:space="preserve"> </w:t>
    </w:r>
    <w:proofErr w:type="spellStart"/>
    <w:r w:rsidR="00F16951">
      <w:rPr>
        <w:rFonts w:ascii="Times New Roman" w:hAnsi="Times New Roman"/>
        <w:i/>
      </w:rPr>
      <w:t>trình</w:t>
    </w:r>
    <w:proofErr w:type="spellEnd"/>
    <w:r w:rsidR="00F16951">
      <w:rPr>
        <w:rFonts w:ascii="Times New Roman" w:hAnsi="Times New Roman"/>
        <w:i/>
      </w:rPr>
      <w:t xml:space="preserve"> </w:t>
    </w:r>
    <w:proofErr w:type="spellStart"/>
    <w:r w:rsidR="00F16951">
      <w:rPr>
        <w:rFonts w:ascii="Times New Roman" w:hAnsi="Times New Roman"/>
        <w:i/>
      </w:rPr>
      <w:t>cung</w:t>
    </w:r>
    <w:proofErr w:type="spellEnd"/>
    <w:r w:rsidR="00F16951">
      <w:rPr>
        <w:rFonts w:ascii="Times New Roman" w:hAnsi="Times New Roman"/>
        <w:i/>
      </w:rPr>
      <w:t xml:space="preserve"> </w:t>
    </w:r>
    <w:proofErr w:type="spellStart"/>
    <w:r w:rsidR="00F16951">
      <w:rPr>
        <w:rFonts w:ascii="Times New Roman" w:hAnsi="Times New Roman"/>
        <w:i/>
      </w:rPr>
      <w:t>ứng</w:t>
    </w:r>
    <w:proofErr w:type="spellEnd"/>
    <w:r w:rsidR="00F16951">
      <w:rPr>
        <w:rFonts w:ascii="Times New Roman" w:hAnsi="Times New Roman"/>
        <w:i/>
      </w:rPr>
      <w:t xml:space="preserve"> </w:t>
    </w:r>
    <w:proofErr w:type="spellStart"/>
    <w:r w:rsidR="00F16951">
      <w:rPr>
        <w:rFonts w:ascii="Times New Roman" w:hAnsi="Times New Roman"/>
        <w:i/>
      </w:rPr>
      <w:t>thuốc</w:t>
    </w:r>
    <w:proofErr w:type="spellEnd"/>
    <w:r w:rsidR="00F16951">
      <w:rPr>
        <w:rFonts w:ascii="Times New Roman" w:hAnsi="Times New Roman"/>
        <w:i/>
      </w:rPr>
      <w:t xml:space="preserve"> </w:t>
    </w:r>
    <w:proofErr w:type="spellStart"/>
    <w:r w:rsidR="00F16951">
      <w:rPr>
        <w:rFonts w:ascii="Times New Roman" w:hAnsi="Times New Roman"/>
        <w:i/>
      </w:rPr>
      <w:t>hiếm</w:t>
    </w:r>
    <w:proofErr w:type="spellEnd"/>
    <w:r w:rsidRPr="00F16951">
      <w:rPr>
        <w:rFonts w:ascii="Times New Roman" w:hAnsi="Times New Roman"/>
        <w:i/>
      </w:rPr>
      <w:t xml:space="preserve">                                  </w:t>
    </w:r>
    <w:r w:rsidR="00D774F0" w:rsidRPr="00F16951">
      <w:rPr>
        <w:rFonts w:ascii="Times New Roman" w:hAnsi="Times New Roman"/>
        <w:i/>
      </w:rPr>
      <w:t xml:space="preserve">                      </w:t>
    </w:r>
    <w:r w:rsidR="00602CB8">
      <w:rPr>
        <w:rFonts w:ascii="Times New Roman" w:hAnsi="Times New Roman"/>
        <w:i/>
      </w:rPr>
      <w:t xml:space="preserve">             </w:t>
    </w:r>
    <w:r w:rsidR="00D774F0" w:rsidRPr="00F16951">
      <w:rPr>
        <w:rFonts w:ascii="Times New Roman" w:hAnsi="Times New Roman"/>
        <w:i/>
      </w:rPr>
      <w:t xml:space="preserve">    </w:t>
    </w:r>
    <w:r w:rsidRPr="00F16951">
      <w:rPr>
        <w:rFonts w:ascii="Times New Roman" w:hAnsi="Times New Roman"/>
        <w:i/>
      </w:rPr>
      <w:t>QT</w:t>
    </w:r>
    <w:r w:rsidR="00F16951">
      <w:rPr>
        <w:rFonts w:ascii="Times New Roman" w:hAnsi="Times New Roman"/>
        <w:i/>
      </w:rPr>
      <w:t>.78</w:t>
    </w:r>
    <w:r w:rsidRPr="00F16951">
      <w:rPr>
        <w:rFonts w:ascii="Times New Roman" w:hAnsi="Times New Roman"/>
        <w:i/>
      </w:rPr>
      <w:t>.HT</w:t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3A2"/>
    <w:multiLevelType w:val="hybridMultilevel"/>
    <w:tmpl w:val="9A52D86E"/>
    <w:lvl w:ilvl="0" w:tplc="0F2C6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2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3">
    <w:nsid w:val="23471F74"/>
    <w:multiLevelType w:val="hybridMultilevel"/>
    <w:tmpl w:val="A5088E32"/>
    <w:lvl w:ilvl="0" w:tplc="B0924F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5">
    <w:nsid w:val="2A2801B2"/>
    <w:multiLevelType w:val="hybridMultilevel"/>
    <w:tmpl w:val="E4D0BED2"/>
    <w:lvl w:ilvl="0" w:tplc="6C7095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55378"/>
    <w:multiLevelType w:val="hybridMultilevel"/>
    <w:tmpl w:val="26DE5E2E"/>
    <w:lvl w:ilvl="0" w:tplc="04C0A2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9">
    <w:nsid w:val="52611D5D"/>
    <w:multiLevelType w:val="multilevel"/>
    <w:tmpl w:val="5254F16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11">
    <w:nsid w:val="5EDE4637"/>
    <w:multiLevelType w:val="hybridMultilevel"/>
    <w:tmpl w:val="FBDE1B12"/>
    <w:lvl w:ilvl="0" w:tplc="8A7C25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50B83"/>
    <w:multiLevelType w:val="hybridMultilevel"/>
    <w:tmpl w:val="8EEC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7197C"/>
    <w:multiLevelType w:val="hybridMultilevel"/>
    <w:tmpl w:val="6C2A1874"/>
    <w:lvl w:ilvl="0" w:tplc="5300A9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4"/>
    <w:rsid w:val="00001CF0"/>
    <w:rsid w:val="000113D8"/>
    <w:rsid w:val="000934BB"/>
    <w:rsid w:val="000B3DF9"/>
    <w:rsid w:val="001204E1"/>
    <w:rsid w:val="001E4785"/>
    <w:rsid w:val="00210049"/>
    <w:rsid w:val="00224C88"/>
    <w:rsid w:val="002312A3"/>
    <w:rsid w:val="002968F5"/>
    <w:rsid w:val="00355CA4"/>
    <w:rsid w:val="003936C4"/>
    <w:rsid w:val="003A50D2"/>
    <w:rsid w:val="003A707A"/>
    <w:rsid w:val="00407077"/>
    <w:rsid w:val="004723EF"/>
    <w:rsid w:val="004B71DC"/>
    <w:rsid w:val="00504EE7"/>
    <w:rsid w:val="00511806"/>
    <w:rsid w:val="005336EF"/>
    <w:rsid w:val="005936F1"/>
    <w:rsid w:val="005A3633"/>
    <w:rsid w:val="005C4E92"/>
    <w:rsid w:val="00602CB8"/>
    <w:rsid w:val="006617CF"/>
    <w:rsid w:val="006A6036"/>
    <w:rsid w:val="006B41D6"/>
    <w:rsid w:val="006D1277"/>
    <w:rsid w:val="006F18F6"/>
    <w:rsid w:val="007A146D"/>
    <w:rsid w:val="007C005F"/>
    <w:rsid w:val="007C4184"/>
    <w:rsid w:val="00864A67"/>
    <w:rsid w:val="00885484"/>
    <w:rsid w:val="00887BF4"/>
    <w:rsid w:val="008A55B0"/>
    <w:rsid w:val="008E2F2C"/>
    <w:rsid w:val="008F6674"/>
    <w:rsid w:val="0092693B"/>
    <w:rsid w:val="009649B1"/>
    <w:rsid w:val="009878E5"/>
    <w:rsid w:val="009A0710"/>
    <w:rsid w:val="009B1322"/>
    <w:rsid w:val="009E1BB7"/>
    <w:rsid w:val="009F5675"/>
    <w:rsid w:val="00A31065"/>
    <w:rsid w:val="00A35CD1"/>
    <w:rsid w:val="00AA0448"/>
    <w:rsid w:val="00AF43A2"/>
    <w:rsid w:val="00B02A82"/>
    <w:rsid w:val="00B10F1C"/>
    <w:rsid w:val="00B20EAC"/>
    <w:rsid w:val="00B57E01"/>
    <w:rsid w:val="00B769ED"/>
    <w:rsid w:val="00BD4C9A"/>
    <w:rsid w:val="00C24CA9"/>
    <w:rsid w:val="00C55DC5"/>
    <w:rsid w:val="00C63CC6"/>
    <w:rsid w:val="00C725AE"/>
    <w:rsid w:val="00C81919"/>
    <w:rsid w:val="00C85580"/>
    <w:rsid w:val="00D35A3E"/>
    <w:rsid w:val="00D63067"/>
    <w:rsid w:val="00D774F0"/>
    <w:rsid w:val="00E0029D"/>
    <w:rsid w:val="00E278EF"/>
    <w:rsid w:val="00E33238"/>
    <w:rsid w:val="00F16951"/>
    <w:rsid w:val="00F511C6"/>
    <w:rsid w:val="00F80E40"/>
    <w:rsid w:val="00F81AFF"/>
    <w:rsid w:val="00FC6D47"/>
    <w:rsid w:val="00FD328E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8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84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7C4184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7C4184"/>
  </w:style>
  <w:style w:type="paragraph" w:styleId="Footer">
    <w:name w:val="footer"/>
    <w:basedOn w:val="Normal"/>
    <w:link w:val="FooterChar"/>
    <w:rsid w:val="007C4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84"/>
    <w:rPr>
      <w:rFonts w:ascii=".VnTime" w:eastAsia="Times New Roman" w:hAnsi=".VnTime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7C4184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84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C4184"/>
    <w:pPr>
      <w:widowControl w:val="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8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8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84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7C4184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7C4184"/>
  </w:style>
  <w:style w:type="paragraph" w:styleId="Footer">
    <w:name w:val="footer"/>
    <w:basedOn w:val="Normal"/>
    <w:link w:val="FooterChar"/>
    <w:rsid w:val="007C4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84"/>
    <w:rPr>
      <w:rFonts w:ascii=".VnTime" w:eastAsia="Times New Roman" w:hAnsi=".VnTime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7C4184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84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C4184"/>
    <w:pPr>
      <w:widowControl w:val="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8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A314-7022-4839-A7E3-2180506A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63</cp:revision>
  <cp:lastPrinted>2018-11-15T04:27:00Z</cp:lastPrinted>
  <dcterms:created xsi:type="dcterms:W3CDTF">2016-08-18T09:19:00Z</dcterms:created>
  <dcterms:modified xsi:type="dcterms:W3CDTF">2018-11-15T07:14:00Z</dcterms:modified>
</cp:coreProperties>
</file>